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80BFC" w14:textId="77777777" w:rsidR="00DC51F6" w:rsidRPr="00A91820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6CF09AE3" w14:textId="77777777" w:rsidR="0090692F" w:rsidRPr="00A91820" w:rsidRDefault="00121973" w:rsidP="0090692F">
      <w:pPr>
        <w:spacing w:after="0"/>
        <w:jc w:val="center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  <w:r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CINCO</w:t>
      </w:r>
      <w:r w:rsidR="0090692F" w:rsidRPr="00A91820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 xml:space="preserve"> MUJERES</w:t>
      </w:r>
      <w:r w:rsidR="0090692F" w:rsidRPr="00A91820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br/>
      </w:r>
      <w:r w:rsidR="006D7C29" w:rsidRPr="00121973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 xml:space="preserve">Fünf </w:t>
      </w:r>
      <w:r w:rsidR="0090692F" w:rsidRPr="00121973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Frauen</w:t>
      </w:r>
    </w:p>
    <w:p w14:paraId="6572D639" w14:textId="77777777" w:rsidR="0090692F" w:rsidRPr="00A91820" w:rsidRDefault="0090692F" w:rsidP="0090692F">
      <w:pPr>
        <w:spacing w:after="0"/>
        <w:rPr>
          <w:rFonts w:ascii="Arial" w:hAnsi="Arial" w:cs="Arial"/>
          <w:sz w:val="24"/>
          <w:szCs w:val="24"/>
        </w:rPr>
      </w:pPr>
    </w:p>
    <w:p w14:paraId="019127F2" w14:textId="77777777" w:rsidR="006508D5" w:rsidRPr="006508D5" w:rsidRDefault="006508D5" w:rsidP="006508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08D5">
        <w:rPr>
          <w:rFonts w:ascii="Arial" w:hAnsi="Arial" w:cs="Arial"/>
          <w:sz w:val="24"/>
          <w:szCs w:val="24"/>
        </w:rPr>
        <w:t>Marie, Anna, Ginette, Nora y Stephanie son amigas desde la infancia. Como cada verano, viajan juntas a la casa de campo de los padres de una de ellas. Pero el reencuentro no será igual que siempre, la primera noche un desconocido irrumpe en la casa y eso cambia el curso de los hechos. Hongos alucinógenos, un cadáver y un hombre ponen a prueba la amistad. No falta el humor negro, las geniales actuaciones y el extraordinario debut como director de Olaf Kraemer, que construye un verdadero psicodrama acompañado de tensión y giros inesperados.</w:t>
      </w:r>
    </w:p>
    <w:p w14:paraId="38B61D38" w14:textId="77777777" w:rsidR="006508D5" w:rsidRPr="006508D5" w:rsidRDefault="006508D5" w:rsidP="006508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08D5">
        <w:rPr>
          <w:rFonts w:ascii="Arial" w:hAnsi="Arial" w:cs="Arial"/>
          <w:sz w:val="24"/>
          <w:szCs w:val="24"/>
        </w:rPr>
        <w:t>Cinco mujeres en un fin de semana en el sur de Francia,</w:t>
      </w:r>
      <w:r>
        <w:rPr>
          <w:rFonts w:ascii="Arial" w:hAnsi="Arial" w:cs="Arial"/>
          <w:sz w:val="24"/>
          <w:szCs w:val="24"/>
        </w:rPr>
        <w:t xml:space="preserve"> cargado de</w:t>
      </w:r>
      <w:r w:rsidRPr="006508D5">
        <w:rPr>
          <w:rFonts w:ascii="Arial" w:hAnsi="Arial" w:cs="Arial"/>
          <w:sz w:val="24"/>
          <w:szCs w:val="24"/>
        </w:rPr>
        <w:t xml:space="preserve"> erotismo, emoción y abismos humanos que sondean las profundidades de la amistad.</w:t>
      </w:r>
    </w:p>
    <w:p w14:paraId="3D8BD0ED" w14:textId="77777777" w:rsidR="00FB17C2" w:rsidRPr="00A91820" w:rsidRDefault="00FB17C2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37DAE266" w14:textId="77777777" w:rsidR="005D1E37" w:rsidRPr="00A91820" w:rsidRDefault="005D1E37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632C35C6" w14:textId="77777777" w:rsidR="0090692F" w:rsidRPr="00A91820" w:rsidRDefault="0090692F" w:rsidP="0090692F">
      <w:pPr>
        <w:pStyle w:val="NormalWeb"/>
        <w:spacing w:before="0" w:beforeAutospacing="0" w:after="0" w:afterAutospacing="0"/>
        <w:rPr>
          <w:rFonts w:ascii="Arial" w:eastAsia="Calibri" w:hAnsi="Arial" w:cs="Arial"/>
          <w:color w:val="FF0000"/>
          <w:lang w:eastAsia="en-US"/>
        </w:rPr>
      </w:pPr>
      <w:r w:rsidRPr="00A91820">
        <w:rPr>
          <w:rFonts w:ascii="Arial" w:eastAsia="Calibri" w:hAnsi="Arial" w:cs="Arial"/>
          <w:bCs/>
          <w:color w:val="FF0000"/>
          <w:lang w:eastAsia="en-US"/>
        </w:rPr>
        <w:t>Olaf Kraemer</w:t>
      </w:r>
    </w:p>
    <w:p w14:paraId="3217DB26" w14:textId="77777777" w:rsidR="0090692F" w:rsidRPr="00A91820" w:rsidRDefault="0090692F" w:rsidP="009069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91820">
        <w:rPr>
          <w:rFonts w:ascii="Arial" w:hAnsi="Arial" w:cs="Arial"/>
          <w:sz w:val="24"/>
          <w:szCs w:val="24"/>
        </w:rPr>
        <w:t xml:space="preserve">Trabajó </w:t>
      </w:r>
      <w:r w:rsidR="00D61DF0">
        <w:rPr>
          <w:rFonts w:ascii="Arial" w:hAnsi="Arial" w:cs="Arial"/>
          <w:sz w:val="24"/>
          <w:szCs w:val="24"/>
        </w:rPr>
        <w:t>como</w:t>
      </w:r>
      <w:r w:rsidRPr="00A91820">
        <w:rPr>
          <w:rFonts w:ascii="Arial" w:hAnsi="Arial" w:cs="Arial"/>
          <w:sz w:val="24"/>
          <w:szCs w:val="24"/>
        </w:rPr>
        <w:t xml:space="preserve"> periodista y traductor en Los Ángeles, donde surgió su documental </w:t>
      </w:r>
      <w:r w:rsidRPr="00A91820">
        <w:rPr>
          <w:rFonts w:ascii="Arial" w:hAnsi="Arial" w:cs="Arial"/>
          <w:i/>
          <w:sz w:val="24"/>
          <w:szCs w:val="24"/>
        </w:rPr>
        <w:t xml:space="preserve">I ́ll never get out of this </w:t>
      </w:r>
      <w:r w:rsidR="001B144C">
        <w:rPr>
          <w:rFonts w:ascii="Arial" w:hAnsi="Arial" w:cs="Arial"/>
          <w:i/>
          <w:sz w:val="24"/>
          <w:szCs w:val="24"/>
        </w:rPr>
        <w:t>w</w:t>
      </w:r>
      <w:r w:rsidRPr="00A91820">
        <w:rPr>
          <w:rFonts w:ascii="Arial" w:hAnsi="Arial" w:cs="Arial"/>
          <w:i/>
          <w:sz w:val="24"/>
          <w:szCs w:val="24"/>
        </w:rPr>
        <w:t xml:space="preserve">orld </w:t>
      </w:r>
      <w:r w:rsidR="001B144C">
        <w:rPr>
          <w:rFonts w:ascii="Arial" w:hAnsi="Arial" w:cs="Arial"/>
          <w:i/>
          <w:sz w:val="24"/>
          <w:szCs w:val="24"/>
        </w:rPr>
        <w:t>a</w:t>
      </w:r>
      <w:r w:rsidRPr="00A91820">
        <w:rPr>
          <w:rFonts w:ascii="Arial" w:hAnsi="Arial" w:cs="Arial"/>
          <w:i/>
          <w:sz w:val="24"/>
          <w:szCs w:val="24"/>
        </w:rPr>
        <w:t>live</w:t>
      </w:r>
      <w:r w:rsidRPr="00A91820">
        <w:rPr>
          <w:rFonts w:ascii="Arial" w:hAnsi="Arial" w:cs="Arial"/>
          <w:sz w:val="24"/>
          <w:szCs w:val="24"/>
        </w:rPr>
        <w:t xml:space="preserve"> sobre la vida y la muerte del cantante country Hank Williams. Hizo trabajos diversos en producciones de Hollywood hasta que se graduó en el curso de dirección de Martha Coolidge en el AFI y empezó a escribir guiones.</w:t>
      </w:r>
      <w:r w:rsidRPr="00A91820">
        <w:rPr>
          <w:rFonts w:ascii="Arial" w:hAnsi="Arial" w:cs="Arial"/>
          <w:sz w:val="24"/>
          <w:szCs w:val="24"/>
        </w:rPr>
        <w:br/>
        <w:t xml:space="preserve">Tras publicar los libros </w:t>
      </w:r>
      <w:r w:rsidRPr="00DC6B32">
        <w:rPr>
          <w:rFonts w:ascii="Arial" w:hAnsi="Arial" w:cs="Arial"/>
          <w:sz w:val="24"/>
          <w:szCs w:val="24"/>
        </w:rPr>
        <w:t>High Times</w:t>
      </w:r>
      <w:r w:rsidRPr="00A91820">
        <w:rPr>
          <w:rFonts w:ascii="Arial" w:hAnsi="Arial" w:cs="Arial"/>
          <w:sz w:val="24"/>
          <w:szCs w:val="24"/>
        </w:rPr>
        <w:t xml:space="preserve"> (llevado al cine como </w:t>
      </w:r>
      <w:r w:rsidRPr="00A91820">
        <w:rPr>
          <w:rFonts w:ascii="Arial" w:hAnsi="Arial" w:cs="Arial"/>
          <w:i/>
          <w:sz w:val="24"/>
          <w:szCs w:val="24"/>
        </w:rPr>
        <w:t xml:space="preserve">Das </w:t>
      </w:r>
      <w:r w:rsidR="001B144C">
        <w:rPr>
          <w:rFonts w:ascii="Arial" w:hAnsi="Arial" w:cs="Arial"/>
          <w:i/>
          <w:sz w:val="24"/>
          <w:szCs w:val="24"/>
        </w:rPr>
        <w:t>w</w:t>
      </w:r>
      <w:r w:rsidRPr="00A91820">
        <w:rPr>
          <w:rFonts w:ascii="Arial" w:hAnsi="Arial" w:cs="Arial"/>
          <w:i/>
          <w:sz w:val="24"/>
          <w:szCs w:val="24"/>
        </w:rPr>
        <w:t>ilde Leben</w:t>
      </w:r>
      <w:r w:rsidR="001B144C">
        <w:rPr>
          <w:rFonts w:ascii="Arial" w:hAnsi="Arial" w:cs="Arial"/>
          <w:sz w:val="24"/>
          <w:szCs w:val="24"/>
        </w:rPr>
        <w:t>)</w:t>
      </w:r>
      <w:r w:rsidRPr="00A91820">
        <w:rPr>
          <w:rFonts w:ascii="Arial" w:hAnsi="Arial" w:cs="Arial"/>
          <w:sz w:val="24"/>
          <w:szCs w:val="24"/>
        </w:rPr>
        <w:t xml:space="preserve"> y </w:t>
      </w:r>
      <w:r w:rsidRPr="00A91820">
        <w:rPr>
          <w:rFonts w:ascii="Arial" w:hAnsi="Arial" w:cs="Arial"/>
          <w:i/>
          <w:sz w:val="24"/>
          <w:szCs w:val="24"/>
        </w:rPr>
        <w:t>Ende einer Nacht</w:t>
      </w:r>
      <w:r w:rsidR="001B144C">
        <w:rPr>
          <w:rFonts w:ascii="Arial" w:hAnsi="Arial" w:cs="Arial"/>
          <w:sz w:val="24"/>
          <w:szCs w:val="24"/>
        </w:rPr>
        <w:t xml:space="preserve">, </w:t>
      </w:r>
      <w:r w:rsidRPr="00A91820">
        <w:rPr>
          <w:rFonts w:ascii="Arial" w:hAnsi="Arial" w:cs="Arial"/>
          <w:sz w:val="24"/>
          <w:szCs w:val="24"/>
        </w:rPr>
        <w:t>sobre las últimas horas de Romy Schneider, la prensa re</w:t>
      </w:r>
      <w:r w:rsidR="008F08A3" w:rsidRPr="00A91820">
        <w:rPr>
          <w:rFonts w:ascii="Arial" w:hAnsi="Arial" w:cs="Arial"/>
          <w:sz w:val="24"/>
          <w:szCs w:val="24"/>
        </w:rPr>
        <w:t>c</w:t>
      </w:r>
      <w:r w:rsidRPr="00A91820">
        <w:rPr>
          <w:rFonts w:ascii="Arial" w:hAnsi="Arial" w:cs="Arial"/>
          <w:sz w:val="24"/>
          <w:szCs w:val="24"/>
        </w:rPr>
        <w:t xml:space="preserve">onoció en él “una debilidad por las chicas difíciles”. </w:t>
      </w:r>
      <w:r w:rsidR="007A06D1" w:rsidRPr="007A06D1">
        <w:rPr>
          <w:rFonts w:ascii="Arial" w:hAnsi="Arial" w:cs="Arial"/>
          <w:i/>
          <w:sz w:val="24"/>
          <w:szCs w:val="24"/>
        </w:rPr>
        <w:t>Cinco</w:t>
      </w:r>
      <w:r w:rsidRPr="00A91820">
        <w:rPr>
          <w:rFonts w:ascii="Arial" w:hAnsi="Arial" w:cs="Arial"/>
          <w:i/>
          <w:sz w:val="24"/>
          <w:szCs w:val="24"/>
        </w:rPr>
        <w:t xml:space="preserve"> mujeres (</w:t>
      </w:r>
      <w:r w:rsidR="007A06D1">
        <w:rPr>
          <w:rFonts w:ascii="Arial" w:hAnsi="Arial" w:cs="Arial"/>
          <w:i/>
          <w:sz w:val="24"/>
          <w:szCs w:val="24"/>
        </w:rPr>
        <w:t>Fünf</w:t>
      </w:r>
      <w:r w:rsidRPr="00A91820">
        <w:rPr>
          <w:rFonts w:ascii="Arial" w:hAnsi="Arial" w:cs="Arial"/>
          <w:i/>
          <w:sz w:val="24"/>
          <w:szCs w:val="24"/>
        </w:rPr>
        <w:t xml:space="preserve"> Frauen)</w:t>
      </w:r>
      <w:r w:rsidRPr="00A91820">
        <w:rPr>
          <w:rFonts w:ascii="Arial" w:hAnsi="Arial" w:cs="Arial"/>
          <w:sz w:val="24"/>
          <w:szCs w:val="24"/>
        </w:rPr>
        <w:t xml:space="preserve"> es el primer largometraje que dirige.</w:t>
      </w:r>
    </w:p>
    <w:p w14:paraId="583F220F" w14:textId="77777777" w:rsidR="009C58D1" w:rsidRPr="00A91820" w:rsidRDefault="009C58D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090A90D0" w14:textId="77777777" w:rsidR="004865A1" w:rsidRPr="00A91820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  <w:bookmarkStart w:id="0" w:name="_GoBack"/>
      <w:bookmarkEnd w:id="0"/>
    </w:p>
    <w:p w14:paraId="75623C99" w14:textId="77777777" w:rsidR="004865A1" w:rsidRPr="00A91820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54BBACE5" w14:textId="77777777" w:rsidR="008F460B" w:rsidRPr="00A91820" w:rsidRDefault="008F460B" w:rsidP="009649F9">
      <w:pPr>
        <w:pStyle w:val="NormalWeb"/>
        <w:spacing w:before="0" w:beforeAutospacing="0" w:after="0" w:afterAutospacing="0"/>
        <w:rPr>
          <w:rFonts w:ascii="Arial" w:eastAsia="Calibri" w:hAnsi="Arial" w:cs="Arial"/>
          <w:color w:val="000000"/>
          <w:highlight w:val="yellow"/>
          <w:lang w:eastAsia="en-US"/>
        </w:rPr>
      </w:pPr>
    </w:p>
    <w:p w14:paraId="3EE4BC03" w14:textId="77777777" w:rsidR="00DD06E6" w:rsidRPr="00A91820" w:rsidRDefault="00DD06E6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 w:rsidRPr="00A91820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14:paraId="680D8B5D" w14:textId="77777777" w:rsidR="003A17DB" w:rsidRPr="00A91820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6AA86B8A" w14:textId="77777777" w:rsidR="00DD06E6" w:rsidRPr="00A91820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5A327788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Dirección </w:t>
      </w:r>
      <w:r w:rsidR="004E3328" w:rsidRPr="00A91820">
        <w:rPr>
          <w:rFonts w:ascii="Arial" w:hAnsi="Arial" w:cs="Arial"/>
        </w:rPr>
        <w:t>Olaf Kraemer</w:t>
      </w:r>
    </w:p>
    <w:p w14:paraId="5D20738C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Guión </w:t>
      </w:r>
      <w:r w:rsidR="004E3328" w:rsidRPr="00A91820">
        <w:rPr>
          <w:rFonts w:ascii="Arial" w:hAnsi="Arial" w:cs="Arial"/>
        </w:rPr>
        <w:t>Olaf Kraemer</w:t>
      </w:r>
    </w:p>
    <w:p w14:paraId="40FDA537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Dirección de fotografía </w:t>
      </w:r>
      <w:r w:rsidR="004E3328" w:rsidRPr="00A91820">
        <w:rPr>
          <w:rFonts w:ascii="Arial" w:hAnsi="Arial" w:cs="Arial"/>
        </w:rPr>
        <w:t>Clemens Baumeister</w:t>
      </w:r>
    </w:p>
    <w:p w14:paraId="5DB80346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Montaje </w:t>
      </w:r>
      <w:r w:rsidR="004E3328" w:rsidRPr="00A91820">
        <w:rPr>
          <w:rFonts w:ascii="Arial" w:hAnsi="Arial" w:cs="Arial"/>
        </w:rPr>
        <w:t>Daniela Hoelzgen</w:t>
      </w:r>
    </w:p>
    <w:p w14:paraId="77627B87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  <w:lang w:val="de-DE"/>
        </w:rPr>
        <w:t xml:space="preserve">Música </w:t>
      </w:r>
      <w:proofErr w:type="spellStart"/>
      <w:r w:rsidR="004E3328" w:rsidRPr="00A91820">
        <w:rPr>
          <w:rFonts w:ascii="Arial" w:hAnsi="Arial" w:cs="Arial"/>
        </w:rPr>
        <w:t>Philipp</w:t>
      </w:r>
      <w:proofErr w:type="spellEnd"/>
      <w:r w:rsidR="004E3328" w:rsidRPr="00A91820">
        <w:rPr>
          <w:rFonts w:ascii="Arial" w:hAnsi="Arial" w:cs="Arial"/>
        </w:rPr>
        <w:t xml:space="preserve"> </w:t>
      </w:r>
      <w:proofErr w:type="spellStart"/>
      <w:r w:rsidR="004E3328" w:rsidRPr="00A91820">
        <w:rPr>
          <w:rFonts w:ascii="Arial" w:hAnsi="Arial" w:cs="Arial"/>
        </w:rPr>
        <w:t>Fabian</w:t>
      </w:r>
      <w:proofErr w:type="spellEnd"/>
      <w:r w:rsidR="004E3328" w:rsidRPr="00A91820">
        <w:rPr>
          <w:rFonts w:ascii="Arial" w:hAnsi="Arial" w:cs="Arial"/>
        </w:rPr>
        <w:t xml:space="preserve"> </w:t>
      </w:r>
      <w:proofErr w:type="spellStart"/>
      <w:r w:rsidR="004E3328" w:rsidRPr="00A91820">
        <w:rPr>
          <w:rFonts w:ascii="Arial" w:hAnsi="Arial" w:cs="Arial"/>
        </w:rPr>
        <w:t>Kölmel</w:t>
      </w:r>
      <w:proofErr w:type="spellEnd"/>
    </w:p>
    <w:p w14:paraId="1829E7DA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A91820">
        <w:rPr>
          <w:rFonts w:ascii="Arial" w:hAnsi="Arial" w:cs="Arial"/>
          <w:color w:val="FF0000"/>
          <w:lang w:val="de-DE"/>
        </w:rPr>
        <w:t>Productor</w:t>
      </w:r>
      <w:r w:rsidR="00A4709C" w:rsidRPr="00A91820">
        <w:rPr>
          <w:rFonts w:ascii="Arial" w:hAnsi="Arial" w:cs="Arial"/>
          <w:color w:val="FF0000"/>
          <w:lang w:val="de-DE"/>
        </w:rPr>
        <w:t>es</w:t>
      </w:r>
      <w:r w:rsidRPr="00A91820">
        <w:rPr>
          <w:rFonts w:ascii="Arial" w:hAnsi="Arial" w:cs="Arial"/>
          <w:color w:val="FF0000"/>
          <w:lang w:val="de-DE"/>
        </w:rPr>
        <w:t xml:space="preserve"> </w:t>
      </w:r>
      <w:r w:rsidR="004E3328" w:rsidRPr="00A91820">
        <w:rPr>
          <w:rFonts w:ascii="Arial" w:hAnsi="Arial" w:cs="Arial"/>
        </w:rPr>
        <w:t>Stefan Elsenbruch, Raphael Wallner, Rainer Kölmel, Wasiliki Bleser</w:t>
      </w:r>
    </w:p>
    <w:p w14:paraId="1AB048C6" w14:textId="77777777" w:rsidR="00602298" w:rsidRPr="00A91820" w:rsidRDefault="009649F9" w:rsidP="009649F9">
      <w:pPr>
        <w:spacing w:after="0"/>
        <w:rPr>
          <w:rFonts w:ascii="Arial" w:eastAsia="Times New Roman" w:hAnsi="Arial" w:cs="Arial"/>
          <w:lang w:val="en-US" w:eastAsia="es-AR"/>
        </w:rPr>
      </w:pPr>
      <w:proofErr w:type="spellStart"/>
      <w:r w:rsidRPr="00A91820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A91820">
        <w:rPr>
          <w:rFonts w:ascii="Arial" w:eastAsia="Times New Roman" w:hAnsi="Arial" w:cs="Arial"/>
          <w:lang w:val="en-US" w:eastAsia="es-AR"/>
        </w:rPr>
        <w:t xml:space="preserve"> </w:t>
      </w:r>
      <w:r w:rsidR="004E3328" w:rsidRPr="00A91820">
        <w:rPr>
          <w:rFonts w:ascii="Arial" w:hAnsi="Arial" w:cs="Arial"/>
        </w:rPr>
        <w:t xml:space="preserve">Emerge &amp; </w:t>
      </w:r>
      <w:proofErr w:type="spellStart"/>
      <w:r w:rsidR="004E3328" w:rsidRPr="00A91820">
        <w:rPr>
          <w:rFonts w:ascii="Arial" w:hAnsi="Arial" w:cs="Arial"/>
        </w:rPr>
        <w:t>See</w:t>
      </w:r>
      <w:proofErr w:type="spellEnd"/>
      <w:r w:rsidR="004E3328" w:rsidRPr="00A91820">
        <w:rPr>
          <w:rFonts w:ascii="Arial" w:hAnsi="Arial" w:cs="Arial"/>
        </w:rPr>
        <w:t xml:space="preserve"> </w:t>
      </w:r>
      <w:proofErr w:type="spellStart"/>
      <w:r w:rsidR="004E3328" w:rsidRPr="00A91820">
        <w:rPr>
          <w:rFonts w:ascii="Arial" w:hAnsi="Arial" w:cs="Arial"/>
        </w:rPr>
        <w:t>Filmproduktion</w:t>
      </w:r>
      <w:proofErr w:type="spellEnd"/>
    </w:p>
    <w:p w14:paraId="77E49EB4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  <w:lang w:val="en-US"/>
        </w:rPr>
      </w:pPr>
      <w:proofErr w:type="spellStart"/>
      <w:r w:rsidRPr="00A91820">
        <w:rPr>
          <w:rFonts w:ascii="Arial" w:hAnsi="Arial" w:cs="Arial"/>
          <w:color w:val="FF0000"/>
          <w:lang w:val="en-US"/>
        </w:rPr>
        <w:t>Coproducción</w:t>
      </w:r>
      <w:proofErr w:type="spellEnd"/>
      <w:r w:rsidRPr="00A9182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4E3328" w:rsidRPr="00A91820">
        <w:rPr>
          <w:rFonts w:ascii="Arial" w:hAnsi="Arial" w:cs="Arial"/>
        </w:rPr>
        <w:t>Starhaus</w:t>
      </w:r>
      <w:proofErr w:type="spellEnd"/>
      <w:r w:rsidR="004E3328" w:rsidRPr="00A91820">
        <w:rPr>
          <w:rFonts w:ascii="Arial" w:hAnsi="Arial" w:cs="Arial"/>
        </w:rPr>
        <w:t xml:space="preserve"> </w:t>
      </w:r>
      <w:proofErr w:type="spellStart"/>
      <w:r w:rsidR="004E3328" w:rsidRPr="00A91820">
        <w:rPr>
          <w:rFonts w:ascii="Arial" w:hAnsi="Arial" w:cs="Arial"/>
        </w:rPr>
        <w:t>Filmproduktion</w:t>
      </w:r>
      <w:proofErr w:type="spellEnd"/>
      <w:r w:rsidR="004E3328" w:rsidRPr="00A91820">
        <w:rPr>
          <w:rFonts w:ascii="Arial" w:hAnsi="Arial" w:cs="Arial"/>
        </w:rPr>
        <w:t xml:space="preserve">, </w:t>
      </w:r>
      <w:proofErr w:type="spellStart"/>
      <w:r w:rsidR="004E3328" w:rsidRPr="00A91820">
        <w:rPr>
          <w:rFonts w:ascii="Arial" w:hAnsi="Arial" w:cs="Arial"/>
        </w:rPr>
        <w:t>Starhaus</w:t>
      </w:r>
      <w:proofErr w:type="spellEnd"/>
      <w:r w:rsidR="004E3328" w:rsidRPr="00A91820">
        <w:rPr>
          <w:rFonts w:ascii="Arial" w:hAnsi="Arial" w:cs="Arial"/>
        </w:rPr>
        <w:t xml:space="preserve"> </w:t>
      </w:r>
      <w:proofErr w:type="spellStart"/>
      <w:r w:rsidR="004E3328" w:rsidRPr="00A91820">
        <w:rPr>
          <w:rFonts w:ascii="Arial" w:hAnsi="Arial" w:cs="Arial"/>
        </w:rPr>
        <w:t>Produktionen</w:t>
      </w:r>
      <w:proofErr w:type="spellEnd"/>
    </w:p>
    <w:p w14:paraId="18A96A3C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Interpretes </w:t>
      </w:r>
      <w:r w:rsidR="004E3328" w:rsidRPr="00A91820">
        <w:rPr>
          <w:rFonts w:ascii="Arial" w:hAnsi="Arial" w:cs="Arial"/>
        </w:rPr>
        <w:t>Anna König, Odine Johne, Korinna Krauss, Kaya Marie Möller, Julia Dietze, Stefano Cassetti</w:t>
      </w:r>
    </w:p>
    <w:p w14:paraId="365D499A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Año de producción </w:t>
      </w:r>
      <w:r w:rsidR="004E3328" w:rsidRPr="00A91820">
        <w:rPr>
          <w:rFonts w:ascii="Arial" w:hAnsi="Arial" w:cs="Arial"/>
        </w:rPr>
        <w:t>2016</w:t>
      </w:r>
    </w:p>
    <w:p w14:paraId="33DD6F90" w14:textId="77777777" w:rsidR="00371A4F" w:rsidRPr="00A91820" w:rsidRDefault="00371A4F" w:rsidP="00371A4F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Duración </w:t>
      </w:r>
      <w:r w:rsidR="004E3328" w:rsidRPr="00A91820">
        <w:rPr>
          <w:rFonts w:ascii="Arial" w:hAnsi="Arial" w:cs="Arial"/>
        </w:rPr>
        <w:t>90</w:t>
      </w:r>
      <w:r w:rsidR="004E3328" w:rsidRPr="00A91820">
        <w:rPr>
          <w:rFonts w:ascii="Arial" w:hAnsi="Arial" w:cs="Arial"/>
          <w:color w:val="FF0000"/>
        </w:rPr>
        <w:t xml:space="preserve"> </w:t>
      </w:r>
      <w:r w:rsidRPr="00A91820">
        <w:rPr>
          <w:rFonts w:ascii="Arial" w:hAnsi="Arial" w:cs="Arial"/>
          <w:color w:val="000000"/>
        </w:rPr>
        <w:t>min.</w:t>
      </w:r>
    </w:p>
    <w:p w14:paraId="510DC040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Formato </w:t>
      </w:r>
      <w:r w:rsidRPr="00A91820">
        <w:rPr>
          <w:rFonts w:ascii="Arial" w:hAnsi="Arial" w:cs="Arial"/>
          <w:color w:val="000000"/>
        </w:rPr>
        <w:t>DCP</w:t>
      </w:r>
    </w:p>
    <w:p w14:paraId="17954865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Versión original </w:t>
      </w:r>
      <w:r w:rsidR="003D1AC6" w:rsidRPr="00A91820">
        <w:rPr>
          <w:rFonts w:ascii="Arial" w:eastAsia="Times New Roman" w:hAnsi="Arial" w:cs="Arial"/>
          <w:lang w:eastAsia="es-AR"/>
        </w:rPr>
        <w:t>alemán</w:t>
      </w:r>
      <w:r w:rsidR="004E3328" w:rsidRPr="00A91820">
        <w:rPr>
          <w:rFonts w:ascii="Arial" w:eastAsia="Times New Roman" w:hAnsi="Arial" w:cs="Arial"/>
          <w:lang w:eastAsia="es-AR"/>
        </w:rPr>
        <w:t xml:space="preserve">, </w:t>
      </w:r>
      <w:r w:rsidR="00E66ED2" w:rsidRPr="00A91820">
        <w:rPr>
          <w:rFonts w:ascii="Arial" w:eastAsia="Times New Roman" w:hAnsi="Arial" w:cs="Arial"/>
          <w:lang w:eastAsia="es-AR"/>
        </w:rPr>
        <w:t>francés</w:t>
      </w:r>
    </w:p>
    <w:p w14:paraId="550708CE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Subtitulado en </w:t>
      </w:r>
      <w:r w:rsidR="00371A4F" w:rsidRPr="00A91820">
        <w:rPr>
          <w:rFonts w:ascii="Arial" w:hAnsi="Arial" w:cs="Arial"/>
          <w:color w:val="000000"/>
        </w:rPr>
        <w:t>castellano</w:t>
      </w:r>
    </w:p>
    <w:p w14:paraId="09E9B6EF" w14:textId="77777777" w:rsidR="00602298" w:rsidRPr="00A91820" w:rsidRDefault="00602298" w:rsidP="009649F9">
      <w:pPr>
        <w:spacing w:after="0"/>
        <w:rPr>
          <w:rFonts w:ascii="Arial" w:hAnsi="Arial" w:cs="Arial"/>
          <w:color w:val="FF0000"/>
        </w:rPr>
      </w:pPr>
      <w:r w:rsidRPr="00A91820">
        <w:rPr>
          <w:rFonts w:ascii="Arial" w:hAnsi="Arial" w:cs="Arial"/>
          <w:color w:val="FF0000"/>
        </w:rPr>
        <w:t>Subvencionado por</w:t>
      </w:r>
      <w:r w:rsidRPr="00A91820">
        <w:rPr>
          <w:rFonts w:ascii="Arial" w:hAnsi="Arial" w:cs="Arial"/>
          <w:b/>
          <w:bCs/>
        </w:rPr>
        <w:t xml:space="preserve"> </w:t>
      </w:r>
      <w:r w:rsidR="004E3328" w:rsidRPr="00A91820">
        <w:rPr>
          <w:rFonts w:ascii="Arial" w:hAnsi="Arial" w:cs="Arial"/>
        </w:rPr>
        <w:t>FFF Bayern, German Federal Film Fund</w:t>
      </w:r>
    </w:p>
    <w:p w14:paraId="661B981C" w14:textId="77777777" w:rsidR="009649F9" w:rsidRPr="00A91820" w:rsidRDefault="00371A4F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>Participación en</w:t>
      </w:r>
      <w:r w:rsidRPr="00A91820">
        <w:rPr>
          <w:rFonts w:ascii="Arial" w:hAnsi="Arial" w:cs="Arial"/>
        </w:rPr>
        <w:t xml:space="preserve"> </w:t>
      </w:r>
      <w:r w:rsidRPr="00A91820">
        <w:rPr>
          <w:rFonts w:ascii="Arial" w:hAnsi="Arial" w:cs="Arial"/>
          <w:color w:val="FF0000"/>
        </w:rPr>
        <w:t xml:space="preserve">Festivales </w:t>
      </w:r>
      <w:r w:rsidR="004E3328" w:rsidRPr="00A91820">
        <w:rPr>
          <w:rFonts w:ascii="Arial" w:hAnsi="Arial" w:cs="Arial"/>
        </w:rPr>
        <w:t>Múnich 2016, Sao Paulo 2016</w:t>
      </w:r>
    </w:p>
    <w:p w14:paraId="4BA7473C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6B649333" w14:textId="77777777" w:rsidR="00A91820" w:rsidRPr="00A91820" w:rsidRDefault="00A91820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0C6FF388" w14:textId="77777777" w:rsidR="00934210" w:rsidRPr="006D7C29" w:rsidRDefault="00934210" w:rsidP="003D1AC6">
      <w:pPr>
        <w:spacing w:after="0"/>
        <w:rPr>
          <w:rFonts w:ascii="Arial" w:hAnsi="Arial" w:cs="Arial"/>
          <w:color w:val="FF0000"/>
        </w:rPr>
      </w:pPr>
      <w:r w:rsidRPr="006D7C29">
        <w:rPr>
          <w:rFonts w:ascii="Arial" w:hAnsi="Arial" w:cs="Arial"/>
          <w:color w:val="FF0000"/>
        </w:rPr>
        <w:t>VENTAS INTERNACIONALES</w:t>
      </w:r>
    </w:p>
    <w:p w14:paraId="3DDE6061" w14:textId="77777777" w:rsidR="0075185C" w:rsidRPr="006D7C29" w:rsidRDefault="00042D4E" w:rsidP="0075185C">
      <w:pPr>
        <w:spacing w:after="0"/>
        <w:rPr>
          <w:rFonts w:ascii="Arial" w:hAnsi="Arial" w:cs="Arial"/>
          <w:b/>
          <w:bCs/>
          <w:color w:val="000000"/>
        </w:rPr>
      </w:pPr>
      <w:hyperlink r:id="rId6" w:history="1">
        <w:r w:rsidR="00E66ED2" w:rsidRPr="006D7C29">
          <w:rPr>
            <w:rFonts w:ascii="Arial" w:hAnsi="Arial" w:cs="Arial"/>
            <w:color w:val="000000"/>
          </w:rPr>
          <w:t>EMERGE &amp; SEE Filmproduktion</w:t>
        </w:r>
      </w:hyperlink>
      <w:r w:rsidR="00E66ED2" w:rsidRPr="006D7C29">
        <w:rPr>
          <w:rFonts w:ascii="Arial" w:hAnsi="Arial" w:cs="Arial"/>
          <w:color w:val="000000"/>
        </w:rPr>
        <w:br/>
        <w:t>Rosenheimerstr. 244</w:t>
      </w:r>
      <w:r w:rsidR="00E66ED2" w:rsidRPr="006D7C29">
        <w:rPr>
          <w:rFonts w:ascii="Arial" w:hAnsi="Arial" w:cs="Arial"/>
          <w:color w:val="000000"/>
        </w:rPr>
        <w:br/>
        <w:t xml:space="preserve">81669 </w:t>
      </w:r>
      <w:r w:rsidR="00A91820" w:rsidRPr="006D7C29">
        <w:rPr>
          <w:rFonts w:ascii="Arial" w:hAnsi="Arial" w:cs="Arial"/>
          <w:color w:val="000000"/>
        </w:rPr>
        <w:t>Múnich</w:t>
      </w:r>
      <w:r w:rsidR="00E66ED2" w:rsidRPr="006D7C29">
        <w:rPr>
          <w:rFonts w:ascii="Arial" w:hAnsi="Arial" w:cs="Arial"/>
          <w:color w:val="000000"/>
        </w:rPr>
        <w:t>/</w:t>
      </w:r>
      <w:r w:rsidR="00F05B2E" w:rsidRPr="006D7C29">
        <w:rPr>
          <w:rFonts w:ascii="Arial" w:hAnsi="Arial" w:cs="Arial"/>
          <w:color w:val="000000"/>
        </w:rPr>
        <w:t>Alemania</w:t>
      </w:r>
      <w:r w:rsidR="00E66ED2" w:rsidRPr="006D7C29">
        <w:rPr>
          <w:rFonts w:ascii="Arial" w:hAnsi="Arial" w:cs="Arial"/>
          <w:color w:val="000000"/>
        </w:rPr>
        <w:br/>
      </w:r>
      <w:hyperlink r:id="rId7" w:history="1">
        <w:r w:rsidR="00E66ED2" w:rsidRPr="006D7C29">
          <w:rPr>
            <w:rFonts w:ascii="Arial" w:hAnsi="Arial" w:cs="Arial"/>
            <w:color w:val="000000"/>
          </w:rPr>
          <w:t>impuls@emergeandsee.de</w:t>
        </w:r>
      </w:hyperlink>
      <w:r w:rsidR="00E66ED2" w:rsidRPr="006D7C29">
        <w:rPr>
          <w:rFonts w:ascii="Arial" w:hAnsi="Arial" w:cs="Arial"/>
          <w:color w:val="000000"/>
        </w:rPr>
        <w:br/>
      </w:r>
      <w:r w:rsidR="00F05B2E" w:rsidRPr="006D7C29">
        <w:rPr>
          <w:rFonts w:ascii="Arial" w:hAnsi="Arial" w:cs="Arial"/>
          <w:color w:val="000000"/>
        </w:rPr>
        <w:t>www.emergeandsee.de</w:t>
      </w:r>
    </w:p>
    <w:p w14:paraId="17243704" w14:textId="77777777" w:rsidR="0090692F" w:rsidRPr="00A91820" w:rsidRDefault="0090692F" w:rsidP="0075185C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p w14:paraId="635F5CC2" w14:textId="77777777" w:rsidR="0090692F" w:rsidRPr="00A91820" w:rsidRDefault="0090692F" w:rsidP="0075185C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p w14:paraId="5C76632E" w14:textId="77777777" w:rsidR="0090692F" w:rsidRPr="00A91820" w:rsidRDefault="0090692F" w:rsidP="0075185C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sectPr w:rsidR="0090692F" w:rsidRPr="00A91820" w:rsidSect="00717FD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4530C" w14:textId="77777777" w:rsidR="00042D4E" w:rsidRDefault="00042D4E" w:rsidP="00DC51F6">
      <w:pPr>
        <w:spacing w:after="0" w:line="240" w:lineRule="auto"/>
      </w:pPr>
      <w:r>
        <w:separator/>
      </w:r>
    </w:p>
  </w:endnote>
  <w:endnote w:type="continuationSeparator" w:id="0">
    <w:p w14:paraId="4793E825" w14:textId="77777777" w:rsidR="00042D4E" w:rsidRDefault="00042D4E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04117" w14:textId="77777777" w:rsidR="00042D4E" w:rsidRDefault="00042D4E" w:rsidP="00DC51F6">
      <w:pPr>
        <w:spacing w:after="0" w:line="240" w:lineRule="auto"/>
      </w:pPr>
      <w:r>
        <w:separator/>
      </w:r>
    </w:p>
  </w:footnote>
  <w:footnote w:type="continuationSeparator" w:id="0">
    <w:p w14:paraId="5E95CD68" w14:textId="77777777" w:rsidR="00042D4E" w:rsidRDefault="00042D4E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EDB40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7216" behindDoc="0" locked="0" layoutInCell="1" allowOverlap="0" wp14:anchorId="00AE9793" wp14:editId="44F99A73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8240" behindDoc="0" locked="0" layoutInCell="1" allowOverlap="0" wp14:anchorId="36A70286" wp14:editId="40189E54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17FDD801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42D4E"/>
    <w:rsid w:val="00047988"/>
    <w:rsid w:val="00081AD3"/>
    <w:rsid w:val="00083BD7"/>
    <w:rsid w:val="000A173A"/>
    <w:rsid w:val="000A18E0"/>
    <w:rsid w:val="000B47BE"/>
    <w:rsid w:val="000D729B"/>
    <w:rsid w:val="00121973"/>
    <w:rsid w:val="0013300E"/>
    <w:rsid w:val="0015505A"/>
    <w:rsid w:val="00193F9B"/>
    <w:rsid w:val="00197664"/>
    <w:rsid w:val="001A0A2F"/>
    <w:rsid w:val="001A1D8B"/>
    <w:rsid w:val="001A62AD"/>
    <w:rsid w:val="001B144C"/>
    <w:rsid w:val="001B299A"/>
    <w:rsid w:val="001E4B5D"/>
    <w:rsid w:val="00230487"/>
    <w:rsid w:val="00245568"/>
    <w:rsid w:val="00262BAC"/>
    <w:rsid w:val="00264801"/>
    <w:rsid w:val="00264D4C"/>
    <w:rsid w:val="00277E24"/>
    <w:rsid w:val="00292B31"/>
    <w:rsid w:val="0032738A"/>
    <w:rsid w:val="003512BE"/>
    <w:rsid w:val="0036139F"/>
    <w:rsid w:val="00365FBC"/>
    <w:rsid w:val="00371A4F"/>
    <w:rsid w:val="003921BC"/>
    <w:rsid w:val="003A17DB"/>
    <w:rsid w:val="003B5A29"/>
    <w:rsid w:val="003D1AC6"/>
    <w:rsid w:val="003D1C9F"/>
    <w:rsid w:val="003D5829"/>
    <w:rsid w:val="003F5700"/>
    <w:rsid w:val="00403F92"/>
    <w:rsid w:val="00481E3E"/>
    <w:rsid w:val="004865A1"/>
    <w:rsid w:val="004A4FD1"/>
    <w:rsid w:val="004C003C"/>
    <w:rsid w:val="004E3328"/>
    <w:rsid w:val="004F15F0"/>
    <w:rsid w:val="00510095"/>
    <w:rsid w:val="0056217B"/>
    <w:rsid w:val="005B3CD4"/>
    <w:rsid w:val="005C2E99"/>
    <w:rsid w:val="005D1E37"/>
    <w:rsid w:val="005D4F2E"/>
    <w:rsid w:val="005F7C6D"/>
    <w:rsid w:val="00600AE8"/>
    <w:rsid w:val="00602298"/>
    <w:rsid w:val="00622BC0"/>
    <w:rsid w:val="006508D5"/>
    <w:rsid w:val="006546C4"/>
    <w:rsid w:val="00662225"/>
    <w:rsid w:val="00666A9C"/>
    <w:rsid w:val="00671806"/>
    <w:rsid w:val="00673B0F"/>
    <w:rsid w:val="00686050"/>
    <w:rsid w:val="006B0D6F"/>
    <w:rsid w:val="006D11E2"/>
    <w:rsid w:val="006D7C29"/>
    <w:rsid w:val="00717FD9"/>
    <w:rsid w:val="00735EBB"/>
    <w:rsid w:val="0075185C"/>
    <w:rsid w:val="00765FEC"/>
    <w:rsid w:val="007A06D1"/>
    <w:rsid w:val="007D443E"/>
    <w:rsid w:val="007E257E"/>
    <w:rsid w:val="007F6057"/>
    <w:rsid w:val="007F7CBE"/>
    <w:rsid w:val="0081262B"/>
    <w:rsid w:val="00835564"/>
    <w:rsid w:val="00875A53"/>
    <w:rsid w:val="00882397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7369D"/>
    <w:rsid w:val="00995167"/>
    <w:rsid w:val="009970EC"/>
    <w:rsid w:val="009A7C94"/>
    <w:rsid w:val="009C58D1"/>
    <w:rsid w:val="009F4FE9"/>
    <w:rsid w:val="00A00337"/>
    <w:rsid w:val="00A158E1"/>
    <w:rsid w:val="00A33500"/>
    <w:rsid w:val="00A4709C"/>
    <w:rsid w:val="00A50A17"/>
    <w:rsid w:val="00A77E14"/>
    <w:rsid w:val="00A813B6"/>
    <w:rsid w:val="00A91820"/>
    <w:rsid w:val="00AE57A1"/>
    <w:rsid w:val="00B250F0"/>
    <w:rsid w:val="00B34ACB"/>
    <w:rsid w:val="00B40D26"/>
    <w:rsid w:val="00B417CF"/>
    <w:rsid w:val="00B6632F"/>
    <w:rsid w:val="00B96E88"/>
    <w:rsid w:val="00BB2FD8"/>
    <w:rsid w:val="00BC754B"/>
    <w:rsid w:val="00BD5C26"/>
    <w:rsid w:val="00BE543E"/>
    <w:rsid w:val="00BF5CAF"/>
    <w:rsid w:val="00C35E9E"/>
    <w:rsid w:val="00C37ECD"/>
    <w:rsid w:val="00CB61D7"/>
    <w:rsid w:val="00D421A9"/>
    <w:rsid w:val="00D57784"/>
    <w:rsid w:val="00D61DF0"/>
    <w:rsid w:val="00D95775"/>
    <w:rsid w:val="00DC51F6"/>
    <w:rsid w:val="00DC6B32"/>
    <w:rsid w:val="00DD06E6"/>
    <w:rsid w:val="00DE070F"/>
    <w:rsid w:val="00E01725"/>
    <w:rsid w:val="00E13C5E"/>
    <w:rsid w:val="00E53FBE"/>
    <w:rsid w:val="00E66ED2"/>
    <w:rsid w:val="00E75DCA"/>
    <w:rsid w:val="00E77002"/>
    <w:rsid w:val="00E77A9C"/>
    <w:rsid w:val="00E95660"/>
    <w:rsid w:val="00EB682C"/>
    <w:rsid w:val="00EF18FA"/>
    <w:rsid w:val="00F0042F"/>
    <w:rsid w:val="00F05B2E"/>
    <w:rsid w:val="00F26152"/>
    <w:rsid w:val="00F328A6"/>
    <w:rsid w:val="00F40559"/>
    <w:rsid w:val="00F77FF7"/>
    <w:rsid w:val="00F830CA"/>
    <w:rsid w:val="00F94254"/>
    <w:rsid w:val="00F9778D"/>
    <w:rsid w:val="00FA7CF1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C6DCD2C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mpuls@emergeandsee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rman-films.de/filmarchive/browse-archive/view/company/company/emerge-see-filmproduktionmunich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3</cp:revision>
  <dcterms:created xsi:type="dcterms:W3CDTF">2017-08-08T17:58:00Z</dcterms:created>
  <dcterms:modified xsi:type="dcterms:W3CDTF">2017-08-09T00:29:00Z</dcterms:modified>
</cp:coreProperties>
</file>