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34919" w14:textId="77777777" w:rsidR="00DC51F6" w:rsidRPr="00416F0A" w:rsidRDefault="00DC51F6" w:rsidP="00F9778D">
      <w:pPr>
        <w:spacing w:after="0" w:line="240" w:lineRule="auto"/>
        <w:outlineLvl w:val="1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</w:p>
    <w:p w14:paraId="00782F15" w14:textId="77777777" w:rsidR="000D7E14" w:rsidRPr="00416F0A" w:rsidRDefault="000D7E14" w:rsidP="000D7E14">
      <w:pPr>
        <w:spacing w:after="0"/>
        <w:jc w:val="center"/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</w:pPr>
      <w:r w:rsidRPr="00416F0A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EL EXTASIS</w:t>
      </w:r>
      <w:r w:rsidRPr="00416F0A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br/>
      </w:r>
      <w:r w:rsidR="00DE5708" w:rsidRPr="00416F0A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Gleiss</w:t>
      </w:r>
      <w:r w:rsidRPr="00416F0A">
        <w:rPr>
          <w:rFonts w:ascii="Arial" w:eastAsia="Times New Roman" w:hAnsi="Arial" w:cs="Arial"/>
          <w:bCs/>
          <w:color w:val="FF0000"/>
          <w:sz w:val="32"/>
          <w:szCs w:val="32"/>
          <w:lang w:eastAsia="es-AR"/>
        </w:rPr>
        <w:t>endes Glück</w:t>
      </w:r>
    </w:p>
    <w:p w14:paraId="1DB2FACB" w14:textId="77777777" w:rsidR="008828EA" w:rsidRDefault="008828EA" w:rsidP="000D7E14">
      <w:pPr>
        <w:spacing w:after="0"/>
        <w:rPr>
          <w:rFonts w:ascii="Arial" w:hAnsi="Arial" w:cs="Arial"/>
          <w:sz w:val="24"/>
          <w:szCs w:val="24"/>
        </w:rPr>
      </w:pPr>
    </w:p>
    <w:p w14:paraId="764C0021" w14:textId="77777777" w:rsidR="008828EA" w:rsidRDefault="008828EA" w:rsidP="008828EA">
      <w:pPr>
        <w:spacing w:after="0"/>
        <w:jc w:val="both"/>
        <w:rPr>
          <w:rFonts w:ascii="Arial" w:hAnsi="Arial" w:cs="Arial"/>
          <w:sz w:val="24"/>
          <w:szCs w:val="24"/>
        </w:rPr>
      </w:pPr>
      <w:r w:rsidRPr="00416F0A">
        <w:rPr>
          <w:rFonts w:ascii="Arial" w:hAnsi="Arial" w:cs="Arial"/>
          <w:sz w:val="24"/>
          <w:szCs w:val="24"/>
        </w:rPr>
        <w:t>Helene Brindel</w:t>
      </w:r>
      <w:r>
        <w:rPr>
          <w:rFonts w:ascii="Arial" w:hAnsi="Arial" w:cs="Arial"/>
          <w:sz w:val="24"/>
          <w:szCs w:val="24"/>
        </w:rPr>
        <w:t xml:space="preserve"> es </w:t>
      </w:r>
      <w:r w:rsidRPr="00416F0A">
        <w:rPr>
          <w:rFonts w:ascii="Arial" w:hAnsi="Arial" w:cs="Arial"/>
          <w:sz w:val="24"/>
          <w:szCs w:val="24"/>
        </w:rPr>
        <w:t xml:space="preserve">una mujer que padece insomnio severo, </w:t>
      </w:r>
      <w:r>
        <w:rPr>
          <w:rFonts w:ascii="Arial" w:hAnsi="Arial" w:cs="Arial"/>
          <w:sz w:val="24"/>
          <w:szCs w:val="24"/>
        </w:rPr>
        <w:t xml:space="preserve">está </w:t>
      </w:r>
      <w:r w:rsidRPr="00416F0A">
        <w:rPr>
          <w:rFonts w:ascii="Arial" w:hAnsi="Arial" w:cs="Arial"/>
          <w:sz w:val="24"/>
          <w:szCs w:val="24"/>
        </w:rPr>
        <w:t xml:space="preserve">emocionalmente destruida y asfixiada por todo tipo de crisis: marital, espiritual, biológica. </w:t>
      </w:r>
      <w:r>
        <w:rPr>
          <w:rFonts w:ascii="Arial" w:hAnsi="Arial" w:cs="Arial"/>
          <w:sz w:val="24"/>
          <w:szCs w:val="24"/>
        </w:rPr>
        <w:t>Es una a</w:t>
      </w:r>
      <w:r w:rsidRPr="00416F0A">
        <w:rPr>
          <w:rFonts w:ascii="Arial" w:hAnsi="Arial" w:cs="Arial"/>
          <w:sz w:val="24"/>
          <w:szCs w:val="24"/>
        </w:rPr>
        <w:t>ma de casa que se ha autoimpuesto la abstinencia sexual</w:t>
      </w:r>
      <w:r>
        <w:rPr>
          <w:rFonts w:ascii="Arial" w:hAnsi="Arial" w:cs="Arial"/>
          <w:sz w:val="24"/>
          <w:szCs w:val="24"/>
        </w:rPr>
        <w:t xml:space="preserve"> y </w:t>
      </w:r>
      <w:r w:rsidRPr="00416F0A">
        <w:rPr>
          <w:rFonts w:ascii="Arial" w:hAnsi="Arial" w:cs="Arial"/>
          <w:sz w:val="24"/>
          <w:szCs w:val="24"/>
        </w:rPr>
        <w:t xml:space="preserve">se embarca en una relación platónica y perturbadora con un neuropsicólogo de métodos heterodoxos que no parece conocer límites. En esa relación secreta, la adicción a la pornografía, la humillación y el masoquismo </w:t>
      </w:r>
      <w:r>
        <w:rPr>
          <w:rFonts w:ascii="Arial" w:hAnsi="Arial" w:cs="Arial"/>
          <w:sz w:val="24"/>
          <w:szCs w:val="24"/>
        </w:rPr>
        <w:t xml:space="preserve">  </w:t>
      </w:r>
      <w:r w:rsidRPr="00416F0A">
        <w:rPr>
          <w:rFonts w:ascii="Arial" w:hAnsi="Arial" w:cs="Arial"/>
          <w:sz w:val="24"/>
          <w:szCs w:val="24"/>
        </w:rPr>
        <w:t>jugarán un papel fundamental. Atrapada entre dos hombres, Helena emprende un viaje hacia los rincones más desconocidos de sus deseos, allí donde la ira y el placer, la culpa y el arrepentimiento, la felicidad y la amargura son caras de una misma moneda.</w:t>
      </w:r>
    </w:p>
    <w:p w14:paraId="5CADFB25" w14:textId="77777777" w:rsidR="008828EA" w:rsidRDefault="008828EA" w:rsidP="000D7E14">
      <w:pPr>
        <w:spacing w:after="0"/>
        <w:rPr>
          <w:rFonts w:ascii="Arial" w:hAnsi="Arial" w:cs="Arial"/>
          <w:sz w:val="24"/>
          <w:szCs w:val="24"/>
        </w:rPr>
      </w:pPr>
    </w:p>
    <w:p w14:paraId="19889422" w14:textId="77777777" w:rsidR="000D7E14" w:rsidRPr="00416F0A" w:rsidRDefault="000D7E14" w:rsidP="000D7E14">
      <w:pPr>
        <w:spacing w:after="0"/>
        <w:rPr>
          <w:rStyle w:val="Textoennegrita"/>
          <w:rFonts w:ascii="Arial" w:hAnsi="Arial" w:cs="Arial"/>
          <w:sz w:val="24"/>
          <w:szCs w:val="24"/>
        </w:rPr>
      </w:pPr>
    </w:p>
    <w:p w14:paraId="27A7A017" w14:textId="77777777" w:rsidR="000D7E14" w:rsidRPr="00416F0A" w:rsidRDefault="000D7E14" w:rsidP="000D7E14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416F0A">
        <w:rPr>
          <w:rStyle w:val="Textoennegrita"/>
          <w:rFonts w:ascii="Arial" w:hAnsi="Arial" w:cs="Arial"/>
          <w:b w:val="0"/>
          <w:color w:val="FF0000"/>
          <w:sz w:val="24"/>
          <w:szCs w:val="24"/>
        </w:rPr>
        <w:t>Sven Taddicken</w:t>
      </w:r>
    </w:p>
    <w:p w14:paraId="64B54D9F" w14:textId="77777777" w:rsidR="000D7E14" w:rsidRPr="00416F0A" w:rsidRDefault="000D7E14" w:rsidP="000D7E14">
      <w:pPr>
        <w:spacing w:after="0"/>
        <w:rPr>
          <w:rFonts w:ascii="Arial" w:hAnsi="Arial" w:cs="Arial"/>
          <w:sz w:val="24"/>
          <w:szCs w:val="24"/>
        </w:rPr>
      </w:pPr>
      <w:r w:rsidRPr="00416F0A">
        <w:rPr>
          <w:rFonts w:ascii="Arial" w:hAnsi="Arial" w:cs="Arial"/>
          <w:sz w:val="24"/>
          <w:szCs w:val="24"/>
        </w:rPr>
        <w:t xml:space="preserve">Estudió Dirección en la Academia de Cine de Baden-Wurtemberg; su cortometraje </w:t>
      </w:r>
      <w:r w:rsidRPr="00416F0A">
        <w:rPr>
          <w:rFonts w:ascii="Arial" w:hAnsi="Arial" w:cs="Arial"/>
          <w:i/>
          <w:sz w:val="24"/>
          <w:szCs w:val="24"/>
        </w:rPr>
        <w:t>Schäfchen zählen (1999)</w:t>
      </w:r>
      <w:r w:rsidRPr="00416F0A">
        <w:rPr>
          <w:rFonts w:ascii="Arial" w:hAnsi="Arial" w:cs="Arial"/>
          <w:sz w:val="24"/>
          <w:szCs w:val="24"/>
        </w:rPr>
        <w:t xml:space="preserve"> estuvo nominado para los Oscar de los estudiantes. Su primer largometraje, </w:t>
      </w:r>
      <w:r w:rsidRPr="00416F0A">
        <w:rPr>
          <w:rFonts w:ascii="Arial" w:hAnsi="Arial" w:cs="Arial"/>
          <w:i/>
          <w:sz w:val="24"/>
          <w:szCs w:val="24"/>
        </w:rPr>
        <w:t>Mein Bruder der Vampir (2001)</w:t>
      </w:r>
      <w:r w:rsidRPr="00416F0A">
        <w:rPr>
          <w:rFonts w:ascii="Arial" w:hAnsi="Arial" w:cs="Arial"/>
          <w:sz w:val="24"/>
          <w:szCs w:val="24"/>
        </w:rPr>
        <w:t xml:space="preserve">, se estrenó en la competición oficial del Festival de Cine de Róterdam, que le otorgó el Premio de la Crítica. Su segundo largo, </w:t>
      </w:r>
      <w:r w:rsidR="00C82F25" w:rsidRPr="00416F0A">
        <w:rPr>
          <w:rFonts w:ascii="Arial" w:hAnsi="Arial" w:cs="Arial"/>
          <w:i/>
          <w:sz w:val="24"/>
          <w:szCs w:val="24"/>
        </w:rPr>
        <w:t>La suerte de Emma</w:t>
      </w:r>
      <w:r w:rsidR="00C82F25" w:rsidRPr="00C82F25">
        <w:rPr>
          <w:rFonts w:ascii="Arial" w:hAnsi="Arial" w:cs="Arial"/>
          <w:i/>
          <w:sz w:val="24"/>
          <w:szCs w:val="24"/>
        </w:rPr>
        <w:t xml:space="preserve"> </w:t>
      </w:r>
      <w:r w:rsidRPr="00416F0A">
        <w:rPr>
          <w:rFonts w:ascii="Arial" w:hAnsi="Arial" w:cs="Arial"/>
          <w:i/>
          <w:sz w:val="24"/>
          <w:szCs w:val="24"/>
        </w:rPr>
        <w:t>(</w:t>
      </w:r>
      <w:r w:rsidR="00C82F25" w:rsidRPr="00416F0A">
        <w:rPr>
          <w:rFonts w:ascii="Arial" w:hAnsi="Arial" w:cs="Arial"/>
          <w:i/>
          <w:sz w:val="24"/>
          <w:szCs w:val="24"/>
        </w:rPr>
        <w:t>Emmas Glück</w:t>
      </w:r>
      <w:r w:rsidRPr="00416F0A">
        <w:rPr>
          <w:rFonts w:ascii="Arial" w:hAnsi="Arial" w:cs="Arial"/>
          <w:i/>
          <w:sz w:val="24"/>
          <w:szCs w:val="24"/>
        </w:rPr>
        <w:t>, 2006)</w:t>
      </w:r>
      <w:r w:rsidRPr="00416F0A">
        <w:rPr>
          <w:rFonts w:ascii="Arial" w:hAnsi="Arial" w:cs="Arial"/>
          <w:sz w:val="24"/>
          <w:szCs w:val="24"/>
        </w:rPr>
        <w:t xml:space="preserve">, se estrenó en el IFF de San Sebastian y ganó multitud de galardones, entre ellos mejor guion (Festival de los Hamptons, 2006) y premio del público (Festival de Sevilla, 2006). Su tercer largo, </w:t>
      </w:r>
      <w:r w:rsidRPr="00416F0A">
        <w:rPr>
          <w:rFonts w:ascii="Arial" w:hAnsi="Arial" w:cs="Arial"/>
          <w:i/>
          <w:sz w:val="24"/>
          <w:szCs w:val="24"/>
        </w:rPr>
        <w:t>12 Meter ohne Kopf (2009)</w:t>
      </w:r>
      <w:r w:rsidRPr="00416F0A">
        <w:rPr>
          <w:rFonts w:ascii="Arial" w:hAnsi="Arial" w:cs="Arial"/>
          <w:sz w:val="24"/>
          <w:szCs w:val="24"/>
        </w:rPr>
        <w:t xml:space="preserve">, sobre el legendario pirata alemán de los mares Klaus Störtebeker, fue producido por Warner Bros Germany y estrenado en el Festival Internacional de Shanghái (2010). </w:t>
      </w:r>
      <w:r w:rsidR="00C82F25" w:rsidRPr="00416F0A">
        <w:rPr>
          <w:rFonts w:ascii="Arial" w:hAnsi="Arial" w:cs="Arial"/>
          <w:i/>
          <w:sz w:val="24"/>
          <w:szCs w:val="24"/>
        </w:rPr>
        <w:t>El éxtasis</w:t>
      </w:r>
      <w:r w:rsidR="00C82F25">
        <w:rPr>
          <w:rFonts w:ascii="Arial" w:hAnsi="Arial" w:cs="Arial"/>
          <w:i/>
          <w:sz w:val="24"/>
          <w:szCs w:val="24"/>
        </w:rPr>
        <w:t xml:space="preserve"> </w:t>
      </w:r>
      <w:r w:rsidRPr="00416F0A">
        <w:rPr>
          <w:rFonts w:ascii="Arial" w:hAnsi="Arial" w:cs="Arial"/>
          <w:i/>
          <w:sz w:val="24"/>
          <w:szCs w:val="24"/>
        </w:rPr>
        <w:t>(</w:t>
      </w:r>
      <w:r w:rsidR="00C82F25">
        <w:rPr>
          <w:rFonts w:ascii="Arial" w:hAnsi="Arial" w:cs="Arial"/>
          <w:i/>
          <w:sz w:val="24"/>
          <w:szCs w:val="24"/>
        </w:rPr>
        <w:t>Gleiss</w:t>
      </w:r>
      <w:r w:rsidR="00C82F25" w:rsidRPr="00416F0A">
        <w:rPr>
          <w:rFonts w:ascii="Arial" w:hAnsi="Arial" w:cs="Arial"/>
          <w:i/>
          <w:sz w:val="24"/>
          <w:szCs w:val="24"/>
        </w:rPr>
        <w:t>endes Glück</w:t>
      </w:r>
      <w:bookmarkStart w:id="0" w:name="_GoBack"/>
      <w:bookmarkEnd w:id="0"/>
      <w:r w:rsidRPr="00416F0A">
        <w:rPr>
          <w:rFonts w:ascii="Arial" w:hAnsi="Arial" w:cs="Arial"/>
          <w:i/>
          <w:sz w:val="24"/>
          <w:szCs w:val="24"/>
        </w:rPr>
        <w:t>, 2016)</w:t>
      </w:r>
      <w:r w:rsidRPr="00416F0A">
        <w:rPr>
          <w:rFonts w:ascii="Arial" w:hAnsi="Arial" w:cs="Arial"/>
          <w:sz w:val="24"/>
          <w:szCs w:val="24"/>
        </w:rPr>
        <w:t xml:space="preserve"> es el cuarto largometraje que dirige.</w:t>
      </w:r>
    </w:p>
    <w:p w14:paraId="1A6FC09A" w14:textId="77777777" w:rsidR="009C58D1" w:rsidRPr="00416F0A" w:rsidRDefault="009C58D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4C3CA6BE" w14:textId="77777777" w:rsidR="004865A1" w:rsidRPr="00416F0A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4DD595D9" w14:textId="77777777" w:rsidR="004865A1" w:rsidRPr="00416F0A" w:rsidRDefault="004865A1" w:rsidP="008F460B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highlight w:val="yellow"/>
        </w:rPr>
      </w:pPr>
    </w:p>
    <w:p w14:paraId="15E282F9" w14:textId="77777777" w:rsidR="008F460B" w:rsidRPr="00416F0A" w:rsidRDefault="008F460B" w:rsidP="009649F9">
      <w:pPr>
        <w:pStyle w:val="NormalWeb"/>
        <w:spacing w:before="0" w:beforeAutospacing="0" w:after="0" w:afterAutospacing="0"/>
        <w:rPr>
          <w:rFonts w:ascii="Arial" w:eastAsia="Calibri" w:hAnsi="Arial" w:cs="Arial"/>
          <w:color w:val="000000"/>
          <w:highlight w:val="yellow"/>
          <w:lang w:eastAsia="en-US"/>
        </w:rPr>
      </w:pPr>
    </w:p>
    <w:p w14:paraId="2DC73578" w14:textId="77777777" w:rsidR="00DD06E6" w:rsidRPr="00416F0A" w:rsidRDefault="00DD06E6">
      <w:pPr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r w:rsidRPr="00416F0A">
        <w:rPr>
          <w:rFonts w:ascii="Arial" w:hAnsi="Arial" w:cs="Arial"/>
          <w:color w:val="FF0000"/>
          <w:sz w:val="20"/>
          <w:szCs w:val="20"/>
          <w:highlight w:val="yellow"/>
        </w:rPr>
        <w:br w:type="page"/>
      </w:r>
    </w:p>
    <w:p w14:paraId="4E5AFA1C" w14:textId="77777777" w:rsidR="003A17DB" w:rsidRPr="00416F0A" w:rsidRDefault="003A17DB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1339E2E2" w14:textId="77777777" w:rsidR="00DD06E6" w:rsidRPr="00416F0A" w:rsidRDefault="00DD06E6" w:rsidP="009649F9">
      <w:pPr>
        <w:spacing w:after="0"/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2EC1C25B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Dirección </w:t>
      </w:r>
      <w:r w:rsidR="000D7E14" w:rsidRPr="00416F0A">
        <w:rPr>
          <w:rFonts w:ascii="Arial" w:hAnsi="Arial" w:cs="Arial"/>
        </w:rPr>
        <w:t>Sven Taddicken</w:t>
      </w:r>
    </w:p>
    <w:p w14:paraId="5A49F71F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Guión </w:t>
      </w:r>
      <w:r w:rsidR="000D7E14" w:rsidRPr="00416F0A">
        <w:rPr>
          <w:rFonts w:ascii="Arial" w:hAnsi="Arial" w:cs="Arial"/>
        </w:rPr>
        <w:t>Sven Taddicken, Stefanie Veith, Hendrik Hölzemann</w:t>
      </w:r>
    </w:p>
    <w:p w14:paraId="629A46D6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Dirección de fotografía </w:t>
      </w:r>
      <w:r w:rsidR="000D7E14" w:rsidRPr="00416F0A">
        <w:rPr>
          <w:rFonts w:ascii="Arial" w:hAnsi="Arial" w:cs="Arial"/>
        </w:rPr>
        <w:t>Daniela Knapp</w:t>
      </w:r>
    </w:p>
    <w:p w14:paraId="539C7322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Montaje </w:t>
      </w:r>
      <w:r w:rsidR="000D7E14" w:rsidRPr="00416F0A">
        <w:rPr>
          <w:rFonts w:ascii="Arial" w:hAnsi="Arial" w:cs="Arial"/>
        </w:rPr>
        <w:t>Andreas Wodraschke</w:t>
      </w:r>
    </w:p>
    <w:p w14:paraId="33F9AEB4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  <w:lang w:val="de-DE"/>
        </w:rPr>
        <w:t xml:space="preserve">Música </w:t>
      </w:r>
      <w:r w:rsidR="000D7E14" w:rsidRPr="00416F0A">
        <w:rPr>
          <w:rFonts w:ascii="Arial" w:hAnsi="Arial" w:cs="Arial"/>
        </w:rPr>
        <w:t>Riad Abdel-Nabi, Wouter Verhulst</w:t>
      </w:r>
    </w:p>
    <w:p w14:paraId="0CAFF095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  <w:lang w:val="de-DE"/>
        </w:rPr>
      </w:pPr>
      <w:r w:rsidRPr="00416F0A">
        <w:rPr>
          <w:rFonts w:ascii="Arial" w:hAnsi="Arial" w:cs="Arial"/>
          <w:color w:val="FF0000"/>
          <w:lang w:val="de-DE"/>
        </w:rPr>
        <w:t>Productor</w:t>
      </w:r>
      <w:r w:rsidR="00A4709C" w:rsidRPr="00416F0A">
        <w:rPr>
          <w:rFonts w:ascii="Arial" w:hAnsi="Arial" w:cs="Arial"/>
          <w:color w:val="FF0000"/>
          <w:lang w:val="de-DE"/>
        </w:rPr>
        <w:t>es</w:t>
      </w:r>
      <w:r w:rsidRPr="00416F0A">
        <w:rPr>
          <w:rFonts w:ascii="Arial" w:hAnsi="Arial" w:cs="Arial"/>
          <w:color w:val="FF0000"/>
          <w:lang w:val="de-DE"/>
        </w:rPr>
        <w:t xml:space="preserve"> </w:t>
      </w:r>
      <w:r w:rsidR="000D7E14" w:rsidRPr="00416F0A">
        <w:rPr>
          <w:rFonts w:ascii="Arial" w:hAnsi="Arial" w:cs="Arial"/>
        </w:rPr>
        <w:t>Manuel Bickenbach, Alexander Bickenbach, Marc Gabizon, David Kehrl, Frank Evers, Helge Neubronner</w:t>
      </w:r>
    </w:p>
    <w:p w14:paraId="54AD38A7" w14:textId="77777777" w:rsidR="00602298" w:rsidRPr="00416F0A" w:rsidRDefault="009649F9" w:rsidP="009649F9">
      <w:pPr>
        <w:spacing w:after="0"/>
        <w:rPr>
          <w:rFonts w:ascii="Arial" w:hAnsi="Arial" w:cs="Arial"/>
        </w:rPr>
      </w:pPr>
      <w:proofErr w:type="spellStart"/>
      <w:r w:rsidRPr="00416F0A">
        <w:rPr>
          <w:rFonts w:ascii="Arial" w:hAnsi="Arial" w:cs="Arial"/>
          <w:color w:val="FF0000"/>
          <w:lang w:val="en-US"/>
        </w:rPr>
        <w:t>Producción</w:t>
      </w:r>
      <w:proofErr w:type="spellEnd"/>
      <w:r w:rsidR="004E3328" w:rsidRPr="00416F0A">
        <w:rPr>
          <w:rFonts w:ascii="Arial" w:eastAsia="Times New Roman" w:hAnsi="Arial" w:cs="Arial"/>
          <w:lang w:val="en-US" w:eastAsia="es-AR"/>
        </w:rPr>
        <w:t xml:space="preserve"> </w:t>
      </w:r>
      <w:r w:rsidR="000D7E14" w:rsidRPr="00416F0A">
        <w:rPr>
          <w:rFonts w:ascii="Arial" w:hAnsi="Arial" w:cs="Arial"/>
        </w:rPr>
        <w:t>Frisbeefilm</w:t>
      </w:r>
    </w:p>
    <w:p w14:paraId="1463452C" w14:textId="77777777" w:rsidR="00011444" w:rsidRPr="00416F0A" w:rsidRDefault="00011444" w:rsidP="009649F9">
      <w:pPr>
        <w:spacing w:after="0"/>
        <w:rPr>
          <w:rFonts w:ascii="Arial" w:eastAsia="Times New Roman" w:hAnsi="Arial" w:cs="Arial"/>
          <w:lang w:val="en-US" w:eastAsia="es-AR"/>
        </w:rPr>
      </w:pPr>
      <w:r w:rsidRPr="00416F0A">
        <w:rPr>
          <w:rFonts w:ascii="Arial" w:hAnsi="Arial" w:cs="Arial"/>
          <w:color w:val="FF0000"/>
          <w:lang w:val="en-US"/>
        </w:rPr>
        <w:t>Coproducción</w:t>
      </w:r>
      <w:r w:rsidR="000D7E14" w:rsidRPr="00416F0A">
        <w:rPr>
          <w:rFonts w:ascii="Arial" w:hAnsi="Arial" w:cs="Arial"/>
          <w:color w:val="FF0000"/>
          <w:lang w:val="en-US"/>
        </w:rPr>
        <w:t xml:space="preserve"> </w:t>
      </w:r>
      <w:r w:rsidR="000D7E14" w:rsidRPr="00416F0A">
        <w:rPr>
          <w:rFonts w:ascii="Arial" w:hAnsi="Arial" w:cs="Arial"/>
        </w:rPr>
        <w:t>cine plus Filmproduktion, Senator Film, Sky Deutschland</w:t>
      </w:r>
      <w:r w:rsidR="005E79E1" w:rsidRPr="00416F0A">
        <w:rPr>
          <w:rFonts w:ascii="Arial" w:hAnsi="Arial" w:cs="Arial"/>
          <w:color w:val="FF0000"/>
          <w:lang w:val="en-US"/>
        </w:rPr>
        <w:t xml:space="preserve"> </w:t>
      </w:r>
    </w:p>
    <w:p w14:paraId="3F616F0B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Interpretes </w:t>
      </w:r>
      <w:r w:rsidR="000D7E14" w:rsidRPr="00416F0A">
        <w:rPr>
          <w:rFonts w:ascii="Arial" w:hAnsi="Arial" w:cs="Arial"/>
        </w:rPr>
        <w:t>Martina Gedeck, Ulrich Tukur, Johannes Krisch</w:t>
      </w:r>
    </w:p>
    <w:p w14:paraId="17EDCC78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Año de producción </w:t>
      </w:r>
      <w:r w:rsidR="004E3328" w:rsidRPr="00416F0A">
        <w:rPr>
          <w:rFonts w:ascii="Arial" w:hAnsi="Arial" w:cs="Arial"/>
        </w:rPr>
        <w:t>2016</w:t>
      </w:r>
    </w:p>
    <w:p w14:paraId="18C9D869" w14:textId="77777777" w:rsidR="00371A4F" w:rsidRPr="00416F0A" w:rsidRDefault="00371A4F" w:rsidP="00371A4F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Duración </w:t>
      </w:r>
      <w:r w:rsidR="005E79E1" w:rsidRPr="00416F0A">
        <w:rPr>
          <w:rFonts w:ascii="Arial" w:hAnsi="Arial" w:cs="Arial"/>
        </w:rPr>
        <w:t>1</w:t>
      </w:r>
      <w:r w:rsidR="000D7E14" w:rsidRPr="00416F0A">
        <w:rPr>
          <w:rFonts w:ascii="Arial" w:hAnsi="Arial" w:cs="Arial"/>
        </w:rPr>
        <w:t>02</w:t>
      </w:r>
      <w:r w:rsidR="004E3328" w:rsidRPr="00416F0A">
        <w:rPr>
          <w:rFonts w:ascii="Arial" w:hAnsi="Arial" w:cs="Arial"/>
          <w:color w:val="FF0000"/>
        </w:rPr>
        <w:t xml:space="preserve"> </w:t>
      </w:r>
      <w:r w:rsidRPr="00416F0A">
        <w:rPr>
          <w:rFonts w:ascii="Arial" w:hAnsi="Arial" w:cs="Arial"/>
          <w:color w:val="000000"/>
        </w:rPr>
        <w:t>min.</w:t>
      </w:r>
    </w:p>
    <w:p w14:paraId="127FEC32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Formato </w:t>
      </w:r>
      <w:r w:rsidRPr="00416F0A">
        <w:rPr>
          <w:rFonts w:ascii="Arial" w:hAnsi="Arial" w:cs="Arial"/>
          <w:color w:val="000000"/>
        </w:rPr>
        <w:t>DCP</w:t>
      </w:r>
    </w:p>
    <w:p w14:paraId="5094E88B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Versión original </w:t>
      </w:r>
      <w:r w:rsidR="003D1AC6" w:rsidRPr="00416F0A">
        <w:rPr>
          <w:rFonts w:ascii="Arial" w:eastAsia="Times New Roman" w:hAnsi="Arial" w:cs="Arial"/>
          <w:lang w:eastAsia="es-AR"/>
        </w:rPr>
        <w:t>alemán</w:t>
      </w:r>
    </w:p>
    <w:p w14:paraId="7BAA070A" w14:textId="77777777" w:rsidR="009649F9" w:rsidRPr="00416F0A" w:rsidRDefault="009649F9" w:rsidP="009649F9">
      <w:pPr>
        <w:spacing w:after="0"/>
        <w:rPr>
          <w:rFonts w:ascii="Arial" w:hAnsi="Arial" w:cs="Arial"/>
          <w:color w:val="000000"/>
        </w:rPr>
      </w:pPr>
      <w:r w:rsidRPr="00416F0A">
        <w:rPr>
          <w:rFonts w:ascii="Arial" w:hAnsi="Arial" w:cs="Arial"/>
          <w:color w:val="FF0000"/>
        </w:rPr>
        <w:t xml:space="preserve">Subtitulado en </w:t>
      </w:r>
      <w:r w:rsidR="00371A4F" w:rsidRPr="00416F0A">
        <w:rPr>
          <w:rFonts w:ascii="Arial" w:hAnsi="Arial" w:cs="Arial"/>
          <w:color w:val="000000"/>
        </w:rPr>
        <w:t>castellano</w:t>
      </w:r>
    </w:p>
    <w:p w14:paraId="44DD1613" w14:textId="77777777" w:rsidR="009649F9" w:rsidRPr="00416F0A" w:rsidRDefault="00371A4F" w:rsidP="009649F9">
      <w:pPr>
        <w:spacing w:after="0"/>
        <w:rPr>
          <w:rFonts w:ascii="Arial" w:hAnsi="Arial" w:cs="Arial"/>
        </w:rPr>
      </w:pPr>
      <w:r w:rsidRPr="00416F0A">
        <w:rPr>
          <w:rFonts w:ascii="Arial" w:hAnsi="Arial" w:cs="Arial"/>
          <w:color w:val="FF0000"/>
        </w:rPr>
        <w:t>Participación en</w:t>
      </w:r>
      <w:r w:rsidRPr="00416F0A">
        <w:rPr>
          <w:rFonts w:ascii="Arial" w:hAnsi="Arial" w:cs="Arial"/>
        </w:rPr>
        <w:t xml:space="preserve"> </w:t>
      </w:r>
      <w:r w:rsidRPr="00416F0A">
        <w:rPr>
          <w:rFonts w:ascii="Arial" w:hAnsi="Arial" w:cs="Arial"/>
          <w:color w:val="FF0000"/>
        </w:rPr>
        <w:t xml:space="preserve">Festivales </w:t>
      </w:r>
      <w:r w:rsidR="00DE5708" w:rsidRPr="00416F0A">
        <w:rPr>
          <w:rFonts w:ascii="Arial" w:hAnsi="Arial" w:cs="Arial"/>
        </w:rPr>
        <w:t>Múnich 2016, Karlovy Vary 2016 (en Competición), Busan 2016, Zúrich 2016, Film by the Sea 2016, Hamptons 2016, Haifa 2016, Thessaloniki 2016, Tallinn Black Nights 2016, Göteborg 2017, Ankara 2017</w:t>
      </w:r>
    </w:p>
    <w:p w14:paraId="70A4B216" w14:textId="77777777" w:rsidR="00DE5708" w:rsidRPr="00416F0A" w:rsidRDefault="00DE5708" w:rsidP="00DE5708">
      <w:pPr>
        <w:spacing w:after="0"/>
        <w:rPr>
          <w:rFonts w:ascii="Arial" w:hAnsi="Arial" w:cs="Arial"/>
        </w:rPr>
      </w:pPr>
      <w:r w:rsidRPr="00416F0A">
        <w:rPr>
          <w:rFonts w:ascii="Arial" w:hAnsi="Arial" w:cs="Arial"/>
          <w:color w:val="FF0000"/>
        </w:rPr>
        <w:t xml:space="preserve">Premios </w:t>
      </w:r>
      <w:r w:rsidRPr="00416F0A">
        <w:rPr>
          <w:rFonts w:ascii="Arial" w:hAnsi="Arial" w:cs="Arial"/>
        </w:rPr>
        <w:t>FIPRESCI Award &amp; Europa Cinemas Label Award Karlovy Vary 2016, Dioraphte Film &amp; Literature Award Film by the Sea 2016</w:t>
      </w:r>
    </w:p>
    <w:p w14:paraId="7950F85D" w14:textId="77777777" w:rsidR="00DE5708" w:rsidRPr="00416F0A" w:rsidRDefault="00DE5708" w:rsidP="009649F9">
      <w:pPr>
        <w:spacing w:after="0"/>
        <w:rPr>
          <w:rFonts w:ascii="Arial" w:hAnsi="Arial" w:cs="Arial"/>
        </w:rPr>
      </w:pPr>
    </w:p>
    <w:p w14:paraId="32550A16" w14:textId="77777777" w:rsidR="00583E6C" w:rsidRPr="00416F0A" w:rsidRDefault="00583E6C" w:rsidP="009649F9">
      <w:pPr>
        <w:spacing w:after="0"/>
        <w:rPr>
          <w:rFonts w:ascii="Arial" w:hAnsi="Arial" w:cs="Arial"/>
          <w:color w:val="000000"/>
          <w:highlight w:val="yellow"/>
        </w:rPr>
      </w:pPr>
    </w:p>
    <w:p w14:paraId="0370C30A" w14:textId="77777777" w:rsidR="00934210" w:rsidRPr="007475E6" w:rsidRDefault="00934210" w:rsidP="003D1AC6">
      <w:pPr>
        <w:spacing w:after="0"/>
        <w:rPr>
          <w:rFonts w:ascii="Arial" w:hAnsi="Arial" w:cs="Arial"/>
          <w:color w:val="FF0000"/>
        </w:rPr>
      </w:pPr>
      <w:r w:rsidRPr="007475E6">
        <w:rPr>
          <w:rFonts w:ascii="Arial" w:hAnsi="Arial" w:cs="Arial"/>
          <w:color w:val="FF0000"/>
        </w:rPr>
        <w:t>VENTAS INTERNACIONALES</w:t>
      </w:r>
    </w:p>
    <w:p w14:paraId="17F71055" w14:textId="77777777" w:rsidR="00206D85" w:rsidRPr="007475E6" w:rsidRDefault="00A834E7" w:rsidP="0075185C">
      <w:pPr>
        <w:spacing w:after="0"/>
        <w:rPr>
          <w:rFonts w:ascii="Arial" w:hAnsi="Arial" w:cs="Arial"/>
          <w:color w:val="000000"/>
        </w:rPr>
      </w:pPr>
      <w:hyperlink r:id="rId6" w:history="1">
        <w:r w:rsidR="00E5198D" w:rsidRPr="007475E6">
          <w:rPr>
            <w:rFonts w:ascii="Arial" w:hAnsi="Arial" w:cs="Arial"/>
            <w:color w:val="000000"/>
          </w:rPr>
          <w:t>Picture Tree International GmbH</w:t>
        </w:r>
      </w:hyperlink>
      <w:r w:rsidR="00E5198D" w:rsidRPr="007475E6">
        <w:rPr>
          <w:rFonts w:ascii="Arial" w:hAnsi="Arial" w:cs="Arial"/>
          <w:color w:val="000000"/>
        </w:rPr>
        <w:br/>
        <w:t>Husemannstr. 7</w:t>
      </w:r>
      <w:r w:rsidR="00E5198D" w:rsidRPr="007475E6">
        <w:rPr>
          <w:rFonts w:ascii="Arial" w:hAnsi="Arial" w:cs="Arial"/>
          <w:color w:val="000000"/>
        </w:rPr>
        <w:br/>
        <w:t xml:space="preserve">10435 </w:t>
      </w:r>
      <w:r w:rsidR="00DE5708" w:rsidRPr="007475E6">
        <w:rPr>
          <w:rFonts w:ascii="Arial" w:hAnsi="Arial" w:cs="Arial"/>
          <w:color w:val="000000"/>
        </w:rPr>
        <w:t>Berlín</w:t>
      </w:r>
      <w:r w:rsidR="00E5198D" w:rsidRPr="007475E6">
        <w:rPr>
          <w:rFonts w:ascii="Arial" w:hAnsi="Arial" w:cs="Arial"/>
          <w:color w:val="000000"/>
        </w:rPr>
        <w:t>/</w:t>
      </w:r>
      <w:r w:rsidR="00DE5708" w:rsidRPr="007475E6">
        <w:rPr>
          <w:rFonts w:ascii="Arial" w:hAnsi="Arial" w:cs="Arial"/>
          <w:color w:val="000000"/>
        </w:rPr>
        <w:t>Alemania</w:t>
      </w:r>
      <w:r w:rsidR="00E5198D" w:rsidRPr="007475E6">
        <w:rPr>
          <w:rFonts w:ascii="Arial" w:hAnsi="Arial" w:cs="Arial"/>
          <w:color w:val="000000"/>
        </w:rPr>
        <w:br/>
      </w:r>
      <w:hyperlink r:id="rId7" w:history="1">
        <w:r w:rsidR="00E5198D" w:rsidRPr="007475E6">
          <w:rPr>
            <w:rFonts w:ascii="Arial" w:hAnsi="Arial" w:cs="Arial"/>
            <w:color w:val="000000"/>
          </w:rPr>
          <w:t>pti@picturetree-international.com</w:t>
        </w:r>
      </w:hyperlink>
      <w:r w:rsidR="00E5198D" w:rsidRPr="007475E6">
        <w:rPr>
          <w:rFonts w:ascii="Arial" w:hAnsi="Arial" w:cs="Arial"/>
          <w:color w:val="000000"/>
        </w:rPr>
        <w:br/>
      </w:r>
      <w:r w:rsidR="00206D85" w:rsidRPr="007475E6">
        <w:rPr>
          <w:rFonts w:ascii="Arial" w:hAnsi="Arial" w:cs="Arial"/>
          <w:color w:val="000000"/>
        </w:rPr>
        <w:t>www.picturetree-international.com</w:t>
      </w:r>
    </w:p>
    <w:sectPr w:rsidR="00206D85" w:rsidRPr="007475E6" w:rsidSect="00717FD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FC50D" w14:textId="77777777" w:rsidR="00A834E7" w:rsidRDefault="00A834E7" w:rsidP="00DC51F6">
      <w:pPr>
        <w:spacing w:after="0" w:line="240" w:lineRule="auto"/>
      </w:pPr>
      <w:r>
        <w:separator/>
      </w:r>
    </w:p>
  </w:endnote>
  <w:endnote w:type="continuationSeparator" w:id="0">
    <w:p w14:paraId="17F5F5DC" w14:textId="77777777" w:rsidR="00A834E7" w:rsidRDefault="00A834E7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6B9B3" w14:textId="77777777" w:rsidR="00A834E7" w:rsidRDefault="00A834E7" w:rsidP="00DC51F6">
      <w:pPr>
        <w:spacing w:after="0" w:line="240" w:lineRule="auto"/>
      </w:pPr>
      <w:r>
        <w:separator/>
      </w:r>
    </w:p>
  </w:footnote>
  <w:footnote w:type="continuationSeparator" w:id="0">
    <w:p w14:paraId="3504DEC2" w14:textId="77777777" w:rsidR="00A834E7" w:rsidRDefault="00A834E7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A9F92" w14:textId="77777777" w:rsidR="00DC51F6" w:rsidRDefault="00C37ECD" w:rsidP="00DC51F6">
    <w:pPr>
      <w:spacing w:after="0"/>
    </w:pPr>
    <w:r>
      <w:rPr>
        <w:noProof/>
        <w:lang w:val="es-ES_tradnl" w:eastAsia="es-ES_tradnl"/>
      </w:rPr>
      <w:drawing>
        <wp:anchor distT="0" distB="0" distL="114300" distR="114300" simplePos="0" relativeHeight="251657216" behindDoc="0" locked="0" layoutInCell="1" allowOverlap="0" wp14:anchorId="3788BD6B" wp14:editId="13D78559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0" wp14:anchorId="4E2358C9" wp14:editId="3D11EC5D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51F6">
      <w:t xml:space="preserve"> </w:t>
    </w:r>
    <w:r w:rsidR="00DC51F6">
      <w:tab/>
      <w:t xml:space="preserve"> </w:t>
    </w:r>
    <w:r w:rsidR="00DC51F6">
      <w:tab/>
    </w:r>
  </w:p>
  <w:p w14:paraId="03288EAB" w14:textId="77777777" w:rsidR="00DC51F6" w:rsidRDefault="00DC51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8D"/>
    <w:rsid w:val="00005EAF"/>
    <w:rsid w:val="00011444"/>
    <w:rsid w:val="00027520"/>
    <w:rsid w:val="000331EA"/>
    <w:rsid w:val="00047988"/>
    <w:rsid w:val="00081AD3"/>
    <w:rsid w:val="00083BD7"/>
    <w:rsid w:val="000A173A"/>
    <w:rsid w:val="000A18E0"/>
    <w:rsid w:val="000B47BE"/>
    <w:rsid w:val="000D7E14"/>
    <w:rsid w:val="0013300E"/>
    <w:rsid w:val="0015505A"/>
    <w:rsid w:val="00193F9B"/>
    <w:rsid w:val="00197664"/>
    <w:rsid w:val="001A0A2F"/>
    <w:rsid w:val="001A1D8B"/>
    <w:rsid w:val="001A4B7A"/>
    <w:rsid w:val="001A62AD"/>
    <w:rsid w:val="001B299A"/>
    <w:rsid w:val="001E4B5D"/>
    <w:rsid w:val="00206D85"/>
    <w:rsid w:val="00230487"/>
    <w:rsid w:val="00245568"/>
    <w:rsid w:val="00262BAC"/>
    <w:rsid w:val="00264801"/>
    <w:rsid w:val="00264D4C"/>
    <w:rsid w:val="00277E24"/>
    <w:rsid w:val="00292B31"/>
    <w:rsid w:val="0032738A"/>
    <w:rsid w:val="00342132"/>
    <w:rsid w:val="00343758"/>
    <w:rsid w:val="003512BE"/>
    <w:rsid w:val="0036139F"/>
    <w:rsid w:val="00365FBC"/>
    <w:rsid w:val="00371A4F"/>
    <w:rsid w:val="003A17DB"/>
    <w:rsid w:val="003B5A29"/>
    <w:rsid w:val="003D1AC6"/>
    <w:rsid w:val="003D1C9F"/>
    <w:rsid w:val="003D5829"/>
    <w:rsid w:val="003F5700"/>
    <w:rsid w:val="00403F92"/>
    <w:rsid w:val="00416F0A"/>
    <w:rsid w:val="00481E3E"/>
    <w:rsid w:val="004865A1"/>
    <w:rsid w:val="004A4FD1"/>
    <w:rsid w:val="004C003C"/>
    <w:rsid w:val="004E3328"/>
    <w:rsid w:val="004F15F0"/>
    <w:rsid w:val="00502BF0"/>
    <w:rsid w:val="00510095"/>
    <w:rsid w:val="0056217B"/>
    <w:rsid w:val="00583E6C"/>
    <w:rsid w:val="005B3CD4"/>
    <w:rsid w:val="005C2E99"/>
    <w:rsid w:val="005D1E37"/>
    <w:rsid w:val="005D4F2E"/>
    <w:rsid w:val="005E79E1"/>
    <w:rsid w:val="00600AE8"/>
    <w:rsid w:val="00602298"/>
    <w:rsid w:val="00622BC0"/>
    <w:rsid w:val="006546C4"/>
    <w:rsid w:val="00662225"/>
    <w:rsid w:val="00666A9C"/>
    <w:rsid w:val="00671806"/>
    <w:rsid w:val="00673B0F"/>
    <w:rsid w:val="00694CA3"/>
    <w:rsid w:val="006B0D6F"/>
    <w:rsid w:val="006C477C"/>
    <w:rsid w:val="006D11E2"/>
    <w:rsid w:val="00717FD9"/>
    <w:rsid w:val="00735EBB"/>
    <w:rsid w:val="007376AC"/>
    <w:rsid w:val="00740A78"/>
    <w:rsid w:val="007475E6"/>
    <w:rsid w:val="0075185C"/>
    <w:rsid w:val="00765FEC"/>
    <w:rsid w:val="007A2E84"/>
    <w:rsid w:val="007B18BB"/>
    <w:rsid w:val="007B34CE"/>
    <w:rsid w:val="007C45FF"/>
    <w:rsid w:val="007D443E"/>
    <w:rsid w:val="007E257E"/>
    <w:rsid w:val="007F6057"/>
    <w:rsid w:val="007F7CBE"/>
    <w:rsid w:val="0081262B"/>
    <w:rsid w:val="00835564"/>
    <w:rsid w:val="00875A53"/>
    <w:rsid w:val="00882397"/>
    <w:rsid w:val="008828EA"/>
    <w:rsid w:val="008C6679"/>
    <w:rsid w:val="008D1EDE"/>
    <w:rsid w:val="008E5D33"/>
    <w:rsid w:val="008F08A3"/>
    <w:rsid w:val="008F460B"/>
    <w:rsid w:val="00904A33"/>
    <w:rsid w:val="0090692F"/>
    <w:rsid w:val="00912168"/>
    <w:rsid w:val="009163EB"/>
    <w:rsid w:val="009316CF"/>
    <w:rsid w:val="00934210"/>
    <w:rsid w:val="009505CC"/>
    <w:rsid w:val="0095150B"/>
    <w:rsid w:val="009649F9"/>
    <w:rsid w:val="00966E8E"/>
    <w:rsid w:val="0097369D"/>
    <w:rsid w:val="00995167"/>
    <w:rsid w:val="009970EC"/>
    <w:rsid w:val="009A7C94"/>
    <w:rsid w:val="009C58D1"/>
    <w:rsid w:val="00A00337"/>
    <w:rsid w:val="00A158E1"/>
    <w:rsid w:val="00A33500"/>
    <w:rsid w:val="00A4709C"/>
    <w:rsid w:val="00A50A17"/>
    <w:rsid w:val="00A77E14"/>
    <w:rsid w:val="00A813B6"/>
    <w:rsid w:val="00A834E7"/>
    <w:rsid w:val="00AE57A1"/>
    <w:rsid w:val="00B250F0"/>
    <w:rsid w:val="00B40D26"/>
    <w:rsid w:val="00B417CF"/>
    <w:rsid w:val="00B6632F"/>
    <w:rsid w:val="00B96E88"/>
    <w:rsid w:val="00BC754B"/>
    <w:rsid w:val="00BD5C26"/>
    <w:rsid w:val="00BE543E"/>
    <w:rsid w:val="00BF5CAF"/>
    <w:rsid w:val="00C35E9E"/>
    <w:rsid w:val="00C37ECD"/>
    <w:rsid w:val="00C82F25"/>
    <w:rsid w:val="00CB61D7"/>
    <w:rsid w:val="00D421A9"/>
    <w:rsid w:val="00D57784"/>
    <w:rsid w:val="00D95775"/>
    <w:rsid w:val="00DC51F6"/>
    <w:rsid w:val="00DD06E6"/>
    <w:rsid w:val="00DE070F"/>
    <w:rsid w:val="00DE5708"/>
    <w:rsid w:val="00E01725"/>
    <w:rsid w:val="00E13C5E"/>
    <w:rsid w:val="00E5198D"/>
    <w:rsid w:val="00E53FBE"/>
    <w:rsid w:val="00E66ED2"/>
    <w:rsid w:val="00E75DCA"/>
    <w:rsid w:val="00E77002"/>
    <w:rsid w:val="00E77A9C"/>
    <w:rsid w:val="00E95660"/>
    <w:rsid w:val="00EB682C"/>
    <w:rsid w:val="00EF18FA"/>
    <w:rsid w:val="00F0042F"/>
    <w:rsid w:val="00F05B2E"/>
    <w:rsid w:val="00F14B8A"/>
    <w:rsid w:val="00F26152"/>
    <w:rsid w:val="00F328A6"/>
    <w:rsid w:val="00F40559"/>
    <w:rsid w:val="00F77FF7"/>
    <w:rsid w:val="00F830CA"/>
    <w:rsid w:val="00F94254"/>
    <w:rsid w:val="00F9778D"/>
    <w:rsid w:val="00FA7CF1"/>
    <w:rsid w:val="00FB17C2"/>
    <w:rsid w:val="00FC4864"/>
    <w:rsid w:val="00FE0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F60442B"/>
  <w15:docId w15:val="{059B68E2-0EAA-464B-9D1B-6061C5044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www.german-films.de/filmarchive/browse-archive/view/company/company/picture-tree-internationalberlin/" TargetMode="External"/><Relationship Id="rId7" Type="http://schemas.openxmlformats.org/officeDocument/2006/relationships/hyperlink" Target="mailto:pti@picturetree-international.co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2393</Characters>
  <Application>Microsoft Macintosh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Usuario de Microsoft Office</cp:lastModifiedBy>
  <cp:revision>2</cp:revision>
  <dcterms:created xsi:type="dcterms:W3CDTF">2017-08-08T17:24:00Z</dcterms:created>
  <dcterms:modified xsi:type="dcterms:W3CDTF">2017-08-08T17:24:00Z</dcterms:modified>
</cp:coreProperties>
</file>