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494AB" w14:textId="77777777" w:rsidR="00DC51F6" w:rsidRPr="00DA4985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14:paraId="42B85B42" w14:textId="77777777" w:rsidR="00396297" w:rsidRPr="00DA4985" w:rsidRDefault="00396297" w:rsidP="00396297">
      <w:pPr>
        <w:spacing w:after="0"/>
        <w:jc w:val="center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  <w:r w:rsidRPr="00DA4985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LAS F</w:t>
      </w:r>
      <w:r w:rsidR="00C44EB5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LORES DE ANTAÑO</w:t>
      </w:r>
      <w:r w:rsidR="00C44EB5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br/>
        <w:t>Die Blumen von G</w:t>
      </w:r>
      <w:r w:rsidRPr="00DA4985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estern</w:t>
      </w:r>
    </w:p>
    <w:p w14:paraId="3591C5A0" w14:textId="77777777" w:rsidR="00396297" w:rsidRDefault="00396297" w:rsidP="00396297">
      <w:pPr>
        <w:spacing w:after="0"/>
        <w:rPr>
          <w:rFonts w:ascii="Arial" w:hAnsi="Arial" w:cs="Arial"/>
          <w:sz w:val="24"/>
          <w:szCs w:val="24"/>
          <w:lang w:eastAsia="es-AR"/>
        </w:rPr>
      </w:pPr>
    </w:p>
    <w:p w14:paraId="34574C04" w14:textId="77777777" w:rsidR="00B3324B" w:rsidRDefault="00B3324B" w:rsidP="00B3324B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 w:rsidRPr="00DA4985">
        <w:rPr>
          <w:rFonts w:ascii="Arial" w:hAnsi="Arial" w:cs="Arial"/>
          <w:sz w:val="24"/>
          <w:szCs w:val="24"/>
          <w:lang w:eastAsia="es-AR"/>
        </w:rPr>
        <w:t xml:space="preserve">De la desesperada investigación en la memoria del Holocausto surge una comedia romántica. O algo parecido a ella. </w:t>
      </w:r>
      <w:r>
        <w:rPr>
          <w:rFonts w:ascii="Arial" w:hAnsi="Arial" w:cs="Arial"/>
          <w:sz w:val="24"/>
          <w:szCs w:val="24"/>
          <w:lang w:eastAsia="es-AR"/>
        </w:rPr>
        <w:t>E</w:t>
      </w:r>
      <w:r w:rsidRPr="00DA4985">
        <w:rPr>
          <w:rFonts w:ascii="Arial" w:hAnsi="Arial" w:cs="Arial"/>
          <w:sz w:val="24"/>
          <w:szCs w:val="24"/>
          <w:lang w:eastAsia="es-AR"/>
        </w:rPr>
        <w:t xml:space="preserve">l historiador Totila es asignado para preparar un Congreso </w:t>
      </w:r>
      <w:r>
        <w:rPr>
          <w:rFonts w:ascii="Arial" w:hAnsi="Arial" w:cs="Arial"/>
          <w:sz w:val="24"/>
          <w:szCs w:val="24"/>
          <w:lang w:eastAsia="es-AR"/>
        </w:rPr>
        <w:t>sobre</w:t>
      </w:r>
      <w:r w:rsidRPr="00DA4985">
        <w:rPr>
          <w:rFonts w:ascii="Arial" w:hAnsi="Arial" w:cs="Arial"/>
          <w:sz w:val="24"/>
          <w:szCs w:val="24"/>
          <w:lang w:eastAsia="es-AR"/>
        </w:rPr>
        <w:t xml:space="preserve"> </w:t>
      </w:r>
      <w:r>
        <w:rPr>
          <w:rFonts w:ascii="Arial" w:hAnsi="Arial" w:cs="Arial"/>
          <w:sz w:val="24"/>
          <w:szCs w:val="24"/>
          <w:lang w:eastAsia="es-AR"/>
        </w:rPr>
        <w:t xml:space="preserve">el </w:t>
      </w:r>
      <w:r w:rsidRPr="00DA4985">
        <w:rPr>
          <w:rFonts w:ascii="Arial" w:hAnsi="Arial" w:cs="Arial"/>
          <w:sz w:val="24"/>
          <w:szCs w:val="24"/>
          <w:lang w:eastAsia="es-AR"/>
        </w:rPr>
        <w:t>Holocausto, pero la invitada estelar, una famosa actriz judía, decide incumplir su promesa. Algo más se interpone: una marca industrial que apoyó el nazismo ha decidido financiar el evento. Y aún se tuerce más el asunto: Totila es relevado de su misión y obligado a trabajar como asistente de Zazie, de pronunciada germanofobia, que se convertirá en su amante. El vínculo con la comedia de enredo americana de los cuarenta parece obvio: una excéntrica pareja que inicialmente no se soporta y en la que el rol femenino se manifiesta aún más incontrolable y dominador que el masculino. ¿Cómo oscilar de la tragedia más profunda a la comedia más disparatada? El cine, como la historia que relata, en el abismo.</w:t>
      </w:r>
    </w:p>
    <w:p w14:paraId="140BF479" w14:textId="77777777" w:rsidR="00396297" w:rsidRPr="00DA4985" w:rsidRDefault="00396297" w:rsidP="00396297">
      <w:pPr>
        <w:spacing w:after="0"/>
        <w:rPr>
          <w:rFonts w:ascii="Arial" w:hAnsi="Arial" w:cs="Arial"/>
          <w:sz w:val="24"/>
          <w:szCs w:val="24"/>
          <w:lang w:eastAsia="es-AR"/>
        </w:rPr>
      </w:pPr>
    </w:p>
    <w:p w14:paraId="29AE7038" w14:textId="77777777" w:rsidR="00396297" w:rsidRPr="00DA4985" w:rsidRDefault="00396297" w:rsidP="00396297">
      <w:pPr>
        <w:spacing w:after="0"/>
        <w:rPr>
          <w:rFonts w:ascii="Arial" w:hAnsi="Arial" w:cs="Arial"/>
          <w:sz w:val="24"/>
          <w:szCs w:val="24"/>
          <w:lang w:eastAsia="es-AR"/>
        </w:rPr>
      </w:pPr>
    </w:p>
    <w:p w14:paraId="2413D8E8" w14:textId="77777777" w:rsidR="00396297" w:rsidRPr="00DA4985" w:rsidRDefault="00396297" w:rsidP="00396297">
      <w:pPr>
        <w:spacing w:after="0"/>
        <w:rPr>
          <w:rFonts w:ascii="Arial" w:hAnsi="Arial" w:cs="Arial"/>
          <w:color w:val="FF0000"/>
          <w:sz w:val="24"/>
          <w:szCs w:val="24"/>
          <w:lang w:eastAsia="es-AR"/>
        </w:rPr>
      </w:pPr>
      <w:r w:rsidRPr="00DA4985">
        <w:rPr>
          <w:rFonts w:ascii="Arial" w:hAnsi="Arial" w:cs="Arial"/>
          <w:color w:val="FF0000"/>
          <w:sz w:val="24"/>
          <w:szCs w:val="24"/>
          <w:lang w:eastAsia="es-AR"/>
        </w:rPr>
        <w:t>Chris Kraus</w:t>
      </w:r>
    </w:p>
    <w:p w14:paraId="5281B11C" w14:textId="77777777" w:rsidR="00560BAE" w:rsidRDefault="00396297" w:rsidP="00560BAE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 w:rsidRPr="00DA4985">
        <w:rPr>
          <w:rFonts w:ascii="Arial" w:hAnsi="Arial" w:cs="Arial"/>
          <w:sz w:val="24"/>
          <w:szCs w:val="24"/>
          <w:lang w:eastAsia="es-AR"/>
        </w:rPr>
        <w:t xml:space="preserve">Nacido en Gotinga (Alemania) en 1963, empezó su carrera como guionista y asesor de dramaturgia al servicio de directores alemanes como Volker Schlöndorff, Detlev Buck y Rosa von Praunheim. Su debut en la dirección cinematográfica llegó en 2002 con el drama madre-hijo </w:t>
      </w:r>
      <w:r w:rsidRPr="00DA4985">
        <w:rPr>
          <w:rFonts w:ascii="Arial" w:hAnsi="Arial" w:cs="Arial"/>
          <w:i/>
          <w:sz w:val="24"/>
          <w:szCs w:val="24"/>
          <w:lang w:eastAsia="es-AR"/>
        </w:rPr>
        <w:t>Scherbentanz</w:t>
      </w:r>
      <w:r w:rsidRPr="00DA4985">
        <w:rPr>
          <w:rFonts w:ascii="Arial" w:hAnsi="Arial" w:cs="Arial"/>
          <w:sz w:val="24"/>
          <w:szCs w:val="24"/>
          <w:lang w:eastAsia="es-AR"/>
        </w:rPr>
        <w:t xml:space="preserve">, varias veces galardonado. </w:t>
      </w:r>
      <w:r w:rsidR="001A4B69" w:rsidRPr="00DA4985">
        <w:rPr>
          <w:rFonts w:ascii="Arial" w:hAnsi="Arial" w:cs="Arial"/>
          <w:i/>
          <w:sz w:val="24"/>
          <w:szCs w:val="24"/>
          <w:lang w:eastAsia="es-AR"/>
        </w:rPr>
        <w:t xml:space="preserve">Cuatro minutos </w:t>
      </w:r>
      <w:r w:rsidRPr="00DA4985">
        <w:rPr>
          <w:rFonts w:ascii="Arial" w:hAnsi="Arial" w:cs="Arial"/>
          <w:i/>
          <w:sz w:val="24"/>
          <w:szCs w:val="24"/>
          <w:lang w:eastAsia="es-AR"/>
        </w:rPr>
        <w:t>(</w:t>
      </w:r>
      <w:r w:rsidR="001A4B69">
        <w:rPr>
          <w:rFonts w:ascii="Arial" w:hAnsi="Arial" w:cs="Arial"/>
          <w:i/>
          <w:sz w:val="24"/>
          <w:szCs w:val="24"/>
          <w:lang w:eastAsia="es-AR"/>
        </w:rPr>
        <w:t>Vier Minuten,</w:t>
      </w:r>
      <w:r w:rsidR="001A4B69" w:rsidRPr="00DA4985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r w:rsidRPr="00DA4985">
        <w:rPr>
          <w:rFonts w:ascii="Arial" w:hAnsi="Arial" w:cs="Arial"/>
          <w:i/>
          <w:sz w:val="24"/>
          <w:szCs w:val="24"/>
          <w:lang w:eastAsia="es-AR"/>
        </w:rPr>
        <w:t>2007)</w:t>
      </w:r>
      <w:r w:rsidRPr="00DA4985">
        <w:rPr>
          <w:rFonts w:ascii="Arial" w:hAnsi="Arial" w:cs="Arial"/>
          <w:sz w:val="24"/>
          <w:szCs w:val="24"/>
          <w:lang w:eastAsia="es-AR"/>
        </w:rPr>
        <w:t>, segundo largometraje de Kraus, ganó más de 60 premios alemanes y extranjeros (entre los que destaca el Premio Alemán del Cine a la Mejor Película de Ficción), convirtiéndose en una de las películas alemanas de más éxito</w:t>
      </w:r>
    </w:p>
    <w:p w14:paraId="03404A4A" w14:textId="77777777" w:rsidR="00560BAE" w:rsidRDefault="00396297" w:rsidP="00560BAE">
      <w:pPr>
        <w:spacing w:after="0"/>
        <w:rPr>
          <w:rFonts w:ascii="Arial" w:hAnsi="Arial" w:cs="Arial"/>
          <w:sz w:val="24"/>
          <w:szCs w:val="24"/>
          <w:lang w:eastAsia="es-AR"/>
        </w:rPr>
      </w:pPr>
      <w:proofErr w:type="gramStart"/>
      <w:r w:rsidRPr="00DA4985">
        <w:rPr>
          <w:rFonts w:ascii="Arial" w:hAnsi="Arial" w:cs="Arial"/>
          <w:sz w:val="24"/>
          <w:szCs w:val="24"/>
          <w:lang w:eastAsia="es-AR"/>
        </w:rPr>
        <w:t>de</w:t>
      </w:r>
      <w:proofErr w:type="gramEnd"/>
      <w:r w:rsidRPr="00DA4985">
        <w:rPr>
          <w:rFonts w:ascii="Arial" w:hAnsi="Arial" w:cs="Arial"/>
          <w:sz w:val="24"/>
          <w:szCs w:val="24"/>
          <w:lang w:eastAsia="es-AR"/>
        </w:rPr>
        <w:t xml:space="preserve"> los últimos años.</w:t>
      </w:r>
    </w:p>
    <w:p w14:paraId="2874F77A" w14:textId="4D5A0D7A" w:rsidR="00396297" w:rsidRPr="00DA4985" w:rsidRDefault="00396297" w:rsidP="00560BAE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bookmarkStart w:id="0" w:name="_GoBack"/>
      <w:bookmarkEnd w:id="0"/>
      <w:r w:rsidRPr="00DA4985">
        <w:rPr>
          <w:rFonts w:ascii="Arial" w:hAnsi="Arial" w:cs="Arial"/>
          <w:sz w:val="24"/>
          <w:szCs w:val="24"/>
          <w:lang w:eastAsia="es-AR"/>
        </w:rPr>
        <w:t xml:space="preserve">El tercer largo de Kraus, </w:t>
      </w:r>
      <w:r w:rsidRPr="00DA4985">
        <w:rPr>
          <w:rFonts w:ascii="Arial" w:hAnsi="Arial" w:cs="Arial"/>
          <w:i/>
          <w:sz w:val="24"/>
          <w:szCs w:val="24"/>
          <w:lang w:eastAsia="es-AR"/>
        </w:rPr>
        <w:t>Poll (2011)</w:t>
      </w:r>
      <w:r w:rsidRPr="00DA4985">
        <w:rPr>
          <w:rFonts w:ascii="Arial" w:hAnsi="Arial" w:cs="Arial"/>
          <w:sz w:val="24"/>
          <w:szCs w:val="24"/>
          <w:lang w:eastAsia="es-AR"/>
        </w:rPr>
        <w:t xml:space="preserve">, recibió asimismo grandes aclamaciones tanto entre la crítica como entre el público. Ganó casi 20 premios, incluidos cuatro Premios Golden Lola, tres Premios Bávaros del Cine, un Premio Bambi y abundantes distinciones en festivales de toda Europa. En 2014, las Jornadas Cinematográficas de Hof homenajearon a Chris Kraus con un premio a la labor de toda una vida. </w:t>
      </w:r>
    </w:p>
    <w:p w14:paraId="2A46C9D4" w14:textId="77777777" w:rsidR="009C58D1" w:rsidRPr="00DA4985" w:rsidRDefault="009C58D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78B9A0EE" w14:textId="77777777" w:rsidR="004865A1" w:rsidRPr="00DA4985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045FBF47" w14:textId="77777777" w:rsidR="00396297" w:rsidRPr="00DA4985" w:rsidRDefault="00396297">
      <w:pPr>
        <w:spacing w:after="0" w:line="240" w:lineRule="auto"/>
        <w:rPr>
          <w:rFonts w:ascii="Arial" w:hAnsi="Arial" w:cs="Arial"/>
          <w:color w:val="0070C0"/>
          <w:sz w:val="24"/>
          <w:szCs w:val="24"/>
          <w:highlight w:val="yellow"/>
        </w:rPr>
      </w:pPr>
      <w:r w:rsidRPr="00DA4985">
        <w:rPr>
          <w:rFonts w:ascii="Arial" w:hAnsi="Arial" w:cs="Arial"/>
          <w:color w:val="0070C0"/>
          <w:sz w:val="24"/>
          <w:szCs w:val="24"/>
          <w:highlight w:val="yellow"/>
        </w:rPr>
        <w:br w:type="page"/>
      </w:r>
    </w:p>
    <w:p w14:paraId="6839C129" w14:textId="77777777" w:rsidR="004865A1" w:rsidRPr="00DA4985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0AB42ED8" w14:textId="77777777" w:rsidR="00396297" w:rsidRPr="00DA4985" w:rsidRDefault="00396297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3D75CBFE" w14:textId="77777777" w:rsidR="009649F9" w:rsidRPr="00DA4985" w:rsidRDefault="009649F9" w:rsidP="009649F9">
      <w:pPr>
        <w:spacing w:after="0"/>
        <w:rPr>
          <w:rFonts w:ascii="Arial" w:hAnsi="Arial" w:cs="Arial"/>
          <w:color w:val="000000"/>
        </w:rPr>
      </w:pPr>
      <w:r w:rsidRPr="00DA4985">
        <w:rPr>
          <w:rFonts w:ascii="Arial" w:hAnsi="Arial" w:cs="Arial"/>
          <w:color w:val="FF0000"/>
        </w:rPr>
        <w:t xml:space="preserve">Dirección </w:t>
      </w:r>
      <w:r w:rsidR="004456C5" w:rsidRPr="00DA4985">
        <w:rPr>
          <w:rFonts w:ascii="Arial" w:hAnsi="Arial" w:cs="Arial"/>
        </w:rPr>
        <w:t>Chris Kraus</w:t>
      </w:r>
    </w:p>
    <w:p w14:paraId="6B1F999A" w14:textId="77777777" w:rsidR="009649F9" w:rsidRPr="00DA4985" w:rsidRDefault="009649F9" w:rsidP="009649F9">
      <w:pPr>
        <w:spacing w:after="0"/>
        <w:rPr>
          <w:rFonts w:ascii="Arial" w:hAnsi="Arial" w:cs="Arial"/>
          <w:color w:val="000000"/>
        </w:rPr>
      </w:pPr>
      <w:r w:rsidRPr="00DA4985">
        <w:rPr>
          <w:rFonts w:ascii="Arial" w:hAnsi="Arial" w:cs="Arial"/>
          <w:color w:val="FF0000"/>
        </w:rPr>
        <w:t xml:space="preserve">Guión </w:t>
      </w:r>
      <w:r w:rsidR="004456C5" w:rsidRPr="00DA4985">
        <w:rPr>
          <w:rFonts w:ascii="Arial" w:hAnsi="Arial" w:cs="Arial"/>
        </w:rPr>
        <w:t>Chris Kraus</w:t>
      </w:r>
    </w:p>
    <w:p w14:paraId="365489FA" w14:textId="77777777" w:rsidR="009649F9" w:rsidRPr="00DA4985" w:rsidRDefault="009649F9" w:rsidP="009649F9">
      <w:pPr>
        <w:spacing w:after="0"/>
        <w:rPr>
          <w:rFonts w:ascii="Arial" w:hAnsi="Arial" w:cs="Arial"/>
          <w:color w:val="000000"/>
        </w:rPr>
      </w:pPr>
      <w:r w:rsidRPr="00DA4985">
        <w:rPr>
          <w:rFonts w:ascii="Arial" w:hAnsi="Arial" w:cs="Arial"/>
          <w:color w:val="FF0000"/>
        </w:rPr>
        <w:t xml:space="preserve">Dirección de fotografía </w:t>
      </w:r>
      <w:r w:rsidR="004456C5" w:rsidRPr="00DA4985">
        <w:rPr>
          <w:rFonts w:ascii="Arial" w:hAnsi="Arial" w:cs="Arial"/>
        </w:rPr>
        <w:t>Sonja Rom</w:t>
      </w:r>
    </w:p>
    <w:p w14:paraId="643E1E59" w14:textId="77777777" w:rsidR="009649F9" w:rsidRPr="00DA4985" w:rsidRDefault="009649F9" w:rsidP="009649F9">
      <w:pPr>
        <w:spacing w:after="0"/>
        <w:rPr>
          <w:rFonts w:ascii="Arial" w:hAnsi="Arial" w:cs="Arial"/>
          <w:color w:val="000000"/>
        </w:rPr>
      </w:pPr>
      <w:r w:rsidRPr="00DA4985">
        <w:rPr>
          <w:rFonts w:ascii="Arial" w:hAnsi="Arial" w:cs="Arial"/>
          <w:color w:val="FF0000"/>
        </w:rPr>
        <w:t xml:space="preserve">Montaje </w:t>
      </w:r>
      <w:r w:rsidR="004456C5" w:rsidRPr="00DA4985">
        <w:rPr>
          <w:rFonts w:ascii="Arial" w:hAnsi="Arial" w:cs="Arial"/>
        </w:rPr>
        <w:t>Brigitta Tauchner</w:t>
      </w:r>
    </w:p>
    <w:p w14:paraId="3E1F3711" w14:textId="77777777" w:rsidR="009649F9" w:rsidRPr="00DA4985" w:rsidRDefault="009649F9" w:rsidP="009649F9">
      <w:pPr>
        <w:spacing w:after="0"/>
        <w:rPr>
          <w:rFonts w:ascii="Arial" w:hAnsi="Arial" w:cs="Arial"/>
          <w:color w:val="000000"/>
        </w:rPr>
      </w:pPr>
      <w:r w:rsidRPr="00DA4985">
        <w:rPr>
          <w:rFonts w:ascii="Arial" w:hAnsi="Arial" w:cs="Arial"/>
          <w:color w:val="FF0000"/>
          <w:lang w:val="de-DE"/>
        </w:rPr>
        <w:t xml:space="preserve">Música </w:t>
      </w:r>
      <w:r w:rsidR="004456C5" w:rsidRPr="00DA4985">
        <w:rPr>
          <w:rFonts w:ascii="Arial" w:hAnsi="Arial" w:cs="Arial"/>
        </w:rPr>
        <w:t>Annette Focks</w:t>
      </w:r>
    </w:p>
    <w:p w14:paraId="4E904EE2" w14:textId="77777777" w:rsidR="009649F9" w:rsidRPr="00DA4985" w:rsidRDefault="009649F9" w:rsidP="009649F9">
      <w:pPr>
        <w:spacing w:after="0"/>
        <w:rPr>
          <w:rFonts w:ascii="Arial" w:hAnsi="Arial" w:cs="Arial"/>
          <w:color w:val="000000"/>
          <w:lang w:val="de-DE"/>
        </w:rPr>
      </w:pPr>
      <w:r w:rsidRPr="00DA4985">
        <w:rPr>
          <w:rFonts w:ascii="Arial" w:hAnsi="Arial" w:cs="Arial"/>
          <w:color w:val="FF0000"/>
          <w:lang w:val="de-DE"/>
        </w:rPr>
        <w:t>Productor</w:t>
      </w:r>
      <w:r w:rsidR="00A4709C" w:rsidRPr="00DA4985">
        <w:rPr>
          <w:rFonts w:ascii="Arial" w:hAnsi="Arial" w:cs="Arial"/>
          <w:color w:val="FF0000"/>
          <w:lang w:val="de-DE"/>
        </w:rPr>
        <w:t>es</w:t>
      </w:r>
      <w:r w:rsidRPr="00DA4985">
        <w:rPr>
          <w:rFonts w:ascii="Arial" w:hAnsi="Arial" w:cs="Arial"/>
          <w:color w:val="FF0000"/>
          <w:lang w:val="de-DE"/>
        </w:rPr>
        <w:t xml:space="preserve"> </w:t>
      </w:r>
      <w:proofErr w:type="spellStart"/>
      <w:r w:rsidR="004456C5" w:rsidRPr="00DA4985">
        <w:rPr>
          <w:rFonts w:ascii="Arial" w:hAnsi="Arial" w:cs="Arial"/>
        </w:rPr>
        <w:t>Kathrin</w:t>
      </w:r>
      <w:proofErr w:type="spellEnd"/>
      <w:r w:rsidR="004456C5" w:rsidRPr="00DA4985">
        <w:rPr>
          <w:rFonts w:ascii="Arial" w:hAnsi="Arial" w:cs="Arial"/>
        </w:rPr>
        <w:t xml:space="preserve"> </w:t>
      </w:r>
      <w:proofErr w:type="spellStart"/>
      <w:r w:rsidR="004456C5" w:rsidRPr="00DA4985">
        <w:rPr>
          <w:rFonts w:ascii="Arial" w:hAnsi="Arial" w:cs="Arial"/>
        </w:rPr>
        <w:t>Lemme</w:t>
      </w:r>
      <w:proofErr w:type="spellEnd"/>
      <w:r w:rsidR="004456C5" w:rsidRPr="00DA4985">
        <w:rPr>
          <w:rFonts w:ascii="Arial" w:hAnsi="Arial" w:cs="Arial"/>
        </w:rPr>
        <w:t xml:space="preserve">, Danny </w:t>
      </w:r>
      <w:proofErr w:type="spellStart"/>
      <w:r w:rsidR="004456C5" w:rsidRPr="00DA4985">
        <w:rPr>
          <w:rFonts w:ascii="Arial" w:hAnsi="Arial" w:cs="Arial"/>
        </w:rPr>
        <w:t>Krausz</w:t>
      </w:r>
      <w:proofErr w:type="spellEnd"/>
      <w:r w:rsidR="004456C5" w:rsidRPr="00DA4985">
        <w:rPr>
          <w:rFonts w:ascii="Arial" w:hAnsi="Arial" w:cs="Arial"/>
        </w:rPr>
        <w:t xml:space="preserve">, Chris </w:t>
      </w:r>
      <w:proofErr w:type="spellStart"/>
      <w:r w:rsidR="004456C5" w:rsidRPr="00DA4985">
        <w:rPr>
          <w:rFonts w:ascii="Arial" w:hAnsi="Arial" w:cs="Arial"/>
        </w:rPr>
        <w:t>Kraus</w:t>
      </w:r>
      <w:proofErr w:type="spellEnd"/>
      <w:r w:rsidR="004456C5" w:rsidRPr="00DA4985">
        <w:rPr>
          <w:rFonts w:ascii="Arial" w:hAnsi="Arial" w:cs="Arial"/>
        </w:rPr>
        <w:t xml:space="preserve">, </w:t>
      </w:r>
      <w:proofErr w:type="spellStart"/>
      <w:r w:rsidR="004456C5" w:rsidRPr="00DA4985">
        <w:rPr>
          <w:rFonts w:ascii="Arial" w:hAnsi="Arial" w:cs="Arial"/>
        </w:rPr>
        <w:t>Gerd</w:t>
      </w:r>
      <w:proofErr w:type="spellEnd"/>
      <w:r w:rsidR="004456C5" w:rsidRPr="00DA4985">
        <w:rPr>
          <w:rFonts w:ascii="Arial" w:hAnsi="Arial" w:cs="Arial"/>
        </w:rPr>
        <w:t xml:space="preserve"> Huber, </w:t>
      </w:r>
      <w:proofErr w:type="spellStart"/>
      <w:r w:rsidR="004456C5" w:rsidRPr="00DA4985">
        <w:rPr>
          <w:rFonts w:ascii="Arial" w:hAnsi="Arial" w:cs="Arial"/>
        </w:rPr>
        <w:t>Kurt</w:t>
      </w:r>
      <w:proofErr w:type="spellEnd"/>
      <w:r w:rsidR="004456C5" w:rsidRPr="00DA4985">
        <w:rPr>
          <w:rFonts w:ascii="Arial" w:hAnsi="Arial" w:cs="Arial"/>
        </w:rPr>
        <w:t xml:space="preserve"> </w:t>
      </w:r>
      <w:proofErr w:type="spellStart"/>
      <w:r w:rsidR="004456C5" w:rsidRPr="00DA4985">
        <w:rPr>
          <w:rFonts w:ascii="Arial" w:hAnsi="Arial" w:cs="Arial"/>
        </w:rPr>
        <w:t>Stocker</w:t>
      </w:r>
      <w:proofErr w:type="spellEnd"/>
    </w:p>
    <w:p w14:paraId="112F076D" w14:textId="77777777" w:rsidR="00602298" w:rsidRPr="00DA4985" w:rsidRDefault="009649F9" w:rsidP="009649F9">
      <w:pPr>
        <w:spacing w:after="0"/>
        <w:rPr>
          <w:rFonts w:ascii="Arial" w:hAnsi="Arial" w:cs="Arial"/>
        </w:rPr>
      </w:pPr>
      <w:proofErr w:type="spellStart"/>
      <w:r w:rsidRPr="00DA4985">
        <w:rPr>
          <w:rFonts w:ascii="Arial" w:hAnsi="Arial" w:cs="Arial"/>
          <w:color w:val="FF0000"/>
          <w:lang w:val="en-US"/>
        </w:rPr>
        <w:t>Producción</w:t>
      </w:r>
      <w:proofErr w:type="spellEnd"/>
      <w:r w:rsidR="004E3328" w:rsidRPr="00DA4985">
        <w:rPr>
          <w:rFonts w:ascii="Arial" w:eastAsia="Times New Roman" w:hAnsi="Arial" w:cs="Arial"/>
          <w:lang w:val="en-US" w:eastAsia="es-AR"/>
        </w:rPr>
        <w:t xml:space="preserve"> </w:t>
      </w:r>
      <w:proofErr w:type="spellStart"/>
      <w:r w:rsidR="004456C5" w:rsidRPr="00DA4985">
        <w:rPr>
          <w:rFonts w:ascii="Arial" w:hAnsi="Arial" w:cs="Arial"/>
        </w:rPr>
        <w:t>Dor</w:t>
      </w:r>
      <w:proofErr w:type="spellEnd"/>
      <w:r w:rsidR="004456C5" w:rsidRPr="00DA4985">
        <w:rPr>
          <w:rFonts w:ascii="Arial" w:hAnsi="Arial" w:cs="Arial"/>
        </w:rPr>
        <w:t xml:space="preserve"> Film-West, </w:t>
      </w:r>
      <w:proofErr w:type="spellStart"/>
      <w:r w:rsidR="004456C5" w:rsidRPr="00DA4985">
        <w:rPr>
          <w:rFonts w:ascii="Arial" w:hAnsi="Arial" w:cs="Arial"/>
        </w:rPr>
        <w:t>Four</w:t>
      </w:r>
      <w:proofErr w:type="spellEnd"/>
      <w:r w:rsidR="004456C5" w:rsidRPr="00DA4985">
        <w:rPr>
          <w:rFonts w:ascii="Arial" w:hAnsi="Arial" w:cs="Arial"/>
        </w:rPr>
        <w:t xml:space="preserve"> Minutes </w:t>
      </w:r>
      <w:proofErr w:type="spellStart"/>
      <w:r w:rsidR="004456C5" w:rsidRPr="00DA4985">
        <w:rPr>
          <w:rFonts w:ascii="Arial" w:hAnsi="Arial" w:cs="Arial"/>
        </w:rPr>
        <w:t>Filmproduktion</w:t>
      </w:r>
      <w:proofErr w:type="spellEnd"/>
    </w:p>
    <w:p w14:paraId="543C9379" w14:textId="77777777" w:rsidR="00011444" w:rsidRPr="00DA4985" w:rsidRDefault="00011444" w:rsidP="009649F9">
      <w:pPr>
        <w:spacing w:after="0"/>
        <w:rPr>
          <w:rFonts w:ascii="Arial" w:eastAsia="Times New Roman" w:hAnsi="Arial" w:cs="Arial"/>
          <w:lang w:val="en-US" w:eastAsia="es-AR"/>
        </w:rPr>
      </w:pPr>
      <w:proofErr w:type="spellStart"/>
      <w:r w:rsidRPr="00DA4985">
        <w:rPr>
          <w:rFonts w:ascii="Arial" w:hAnsi="Arial" w:cs="Arial"/>
          <w:color w:val="FF0000"/>
          <w:lang w:val="en-US"/>
        </w:rPr>
        <w:t>Coproducción</w:t>
      </w:r>
      <w:proofErr w:type="spellEnd"/>
      <w:r w:rsidR="000D7E14" w:rsidRPr="00DA4985">
        <w:rPr>
          <w:rFonts w:ascii="Arial" w:hAnsi="Arial" w:cs="Arial"/>
          <w:color w:val="FF0000"/>
          <w:lang w:val="en-US"/>
        </w:rPr>
        <w:t xml:space="preserve"> </w:t>
      </w:r>
      <w:proofErr w:type="spellStart"/>
      <w:r w:rsidR="004456C5" w:rsidRPr="00DA4985">
        <w:rPr>
          <w:rFonts w:ascii="Arial" w:hAnsi="Arial" w:cs="Arial"/>
        </w:rPr>
        <w:t>Dor</w:t>
      </w:r>
      <w:proofErr w:type="spellEnd"/>
      <w:r w:rsidR="004456C5" w:rsidRPr="00DA4985">
        <w:rPr>
          <w:rFonts w:ascii="Arial" w:hAnsi="Arial" w:cs="Arial"/>
        </w:rPr>
        <w:t xml:space="preserve"> Film</w:t>
      </w:r>
    </w:p>
    <w:p w14:paraId="32F26F9C" w14:textId="77777777" w:rsidR="00C232A5" w:rsidRPr="00DA4985" w:rsidRDefault="009649F9" w:rsidP="009649F9">
      <w:pPr>
        <w:spacing w:after="0"/>
        <w:rPr>
          <w:rFonts w:ascii="Arial" w:hAnsi="Arial" w:cs="Arial"/>
        </w:rPr>
      </w:pPr>
      <w:r w:rsidRPr="00DA4985">
        <w:rPr>
          <w:rFonts w:ascii="Arial" w:hAnsi="Arial" w:cs="Arial"/>
          <w:color w:val="FF0000"/>
        </w:rPr>
        <w:t xml:space="preserve">Interpretes </w:t>
      </w:r>
      <w:r w:rsidR="004456C5" w:rsidRPr="00DA4985">
        <w:rPr>
          <w:rFonts w:ascii="Arial" w:hAnsi="Arial" w:cs="Arial"/>
        </w:rPr>
        <w:t>Lars Eidinger, Adèle Haenel, Jan Josef Liefers, Hannah Herzsprung</w:t>
      </w:r>
    </w:p>
    <w:p w14:paraId="19B087AB" w14:textId="77777777" w:rsidR="009649F9" w:rsidRPr="00DA4985" w:rsidRDefault="009649F9" w:rsidP="009649F9">
      <w:pPr>
        <w:spacing w:after="0"/>
        <w:rPr>
          <w:rFonts w:ascii="Arial" w:hAnsi="Arial" w:cs="Arial"/>
          <w:color w:val="000000"/>
        </w:rPr>
      </w:pPr>
      <w:r w:rsidRPr="00DA4985">
        <w:rPr>
          <w:rFonts w:ascii="Arial" w:hAnsi="Arial" w:cs="Arial"/>
          <w:color w:val="FF0000"/>
        </w:rPr>
        <w:t xml:space="preserve">Año de producción </w:t>
      </w:r>
      <w:r w:rsidR="004E3328" w:rsidRPr="00DA4985">
        <w:rPr>
          <w:rFonts w:ascii="Arial" w:hAnsi="Arial" w:cs="Arial"/>
        </w:rPr>
        <w:t>2016</w:t>
      </w:r>
    </w:p>
    <w:p w14:paraId="2451765A" w14:textId="77777777" w:rsidR="00371A4F" w:rsidRPr="00DA4985" w:rsidRDefault="00371A4F" w:rsidP="00371A4F">
      <w:pPr>
        <w:spacing w:after="0"/>
        <w:rPr>
          <w:rFonts w:ascii="Arial" w:hAnsi="Arial" w:cs="Arial"/>
          <w:color w:val="000000"/>
        </w:rPr>
      </w:pPr>
      <w:r w:rsidRPr="00DA4985">
        <w:rPr>
          <w:rFonts w:ascii="Arial" w:hAnsi="Arial" w:cs="Arial"/>
          <w:color w:val="FF0000"/>
        </w:rPr>
        <w:t xml:space="preserve">Duración </w:t>
      </w:r>
      <w:r w:rsidR="004456C5" w:rsidRPr="00DA4985">
        <w:rPr>
          <w:rFonts w:ascii="Arial" w:hAnsi="Arial" w:cs="Arial"/>
        </w:rPr>
        <w:t>123</w:t>
      </w:r>
      <w:r w:rsidR="004E3328" w:rsidRPr="00DA4985">
        <w:rPr>
          <w:rFonts w:ascii="Arial" w:hAnsi="Arial" w:cs="Arial"/>
          <w:color w:val="FF0000"/>
        </w:rPr>
        <w:t xml:space="preserve"> </w:t>
      </w:r>
      <w:r w:rsidRPr="00DA4985">
        <w:rPr>
          <w:rFonts w:ascii="Arial" w:hAnsi="Arial" w:cs="Arial"/>
          <w:color w:val="000000"/>
        </w:rPr>
        <w:t>min.</w:t>
      </w:r>
    </w:p>
    <w:p w14:paraId="64361C41" w14:textId="77777777" w:rsidR="009649F9" w:rsidRPr="00DA4985" w:rsidRDefault="009649F9" w:rsidP="009649F9">
      <w:pPr>
        <w:spacing w:after="0"/>
        <w:rPr>
          <w:rFonts w:ascii="Arial" w:hAnsi="Arial" w:cs="Arial"/>
          <w:color w:val="000000"/>
        </w:rPr>
      </w:pPr>
      <w:r w:rsidRPr="00DA4985">
        <w:rPr>
          <w:rFonts w:ascii="Arial" w:hAnsi="Arial" w:cs="Arial"/>
          <w:color w:val="FF0000"/>
        </w:rPr>
        <w:t xml:space="preserve">Formato </w:t>
      </w:r>
      <w:r w:rsidRPr="00DA4985">
        <w:rPr>
          <w:rFonts w:ascii="Arial" w:hAnsi="Arial" w:cs="Arial"/>
          <w:color w:val="000000"/>
        </w:rPr>
        <w:t>DCP</w:t>
      </w:r>
    </w:p>
    <w:p w14:paraId="0AE6E759" w14:textId="77777777" w:rsidR="009649F9" w:rsidRPr="00DA4985" w:rsidRDefault="009649F9" w:rsidP="009649F9">
      <w:pPr>
        <w:spacing w:after="0"/>
        <w:rPr>
          <w:rFonts w:ascii="Arial" w:hAnsi="Arial" w:cs="Arial"/>
          <w:color w:val="000000"/>
        </w:rPr>
      </w:pPr>
      <w:r w:rsidRPr="00DA4985">
        <w:rPr>
          <w:rFonts w:ascii="Arial" w:hAnsi="Arial" w:cs="Arial"/>
          <w:color w:val="FF0000"/>
        </w:rPr>
        <w:t xml:space="preserve">Versión original </w:t>
      </w:r>
      <w:r w:rsidR="003D1AC6" w:rsidRPr="00DA4985">
        <w:rPr>
          <w:rFonts w:ascii="Arial" w:eastAsia="Times New Roman" w:hAnsi="Arial" w:cs="Arial"/>
          <w:lang w:eastAsia="es-AR"/>
        </w:rPr>
        <w:t>alemán</w:t>
      </w:r>
    </w:p>
    <w:p w14:paraId="5745ECDD" w14:textId="77777777" w:rsidR="009649F9" w:rsidRPr="00DA4985" w:rsidRDefault="009649F9" w:rsidP="009649F9">
      <w:pPr>
        <w:spacing w:after="0"/>
        <w:rPr>
          <w:rFonts w:ascii="Arial" w:hAnsi="Arial" w:cs="Arial"/>
          <w:color w:val="000000"/>
        </w:rPr>
      </w:pPr>
      <w:r w:rsidRPr="00DA4985">
        <w:rPr>
          <w:rFonts w:ascii="Arial" w:hAnsi="Arial" w:cs="Arial"/>
          <w:color w:val="FF0000"/>
        </w:rPr>
        <w:t xml:space="preserve">Subtitulado en </w:t>
      </w:r>
      <w:r w:rsidR="00371A4F" w:rsidRPr="00DA4985">
        <w:rPr>
          <w:rFonts w:ascii="Arial" w:hAnsi="Arial" w:cs="Arial"/>
          <w:color w:val="000000"/>
        </w:rPr>
        <w:t>castellano</w:t>
      </w:r>
    </w:p>
    <w:p w14:paraId="309CC895" w14:textId="77777777" w:rsidR="00F90636" w:rsidRPr="00DA4985" w:rsidRDefault="00F90636" w:rsidP="009649F9">
      <w:pPr>
        <w:spacing w:after="0"/>
        <w:rPr>
          <w:rFonts w:ascii="Arial" w:hAnsi="Arial" w:cs="Arial"/>
          <w:color w:val="000000"/>
        </w:rPr>
      </w:pPr>
      <w:r w:rsidRPr="00DA4985">
        <w:rPr>
          <w:rFonts w:ascii="Arial" w:hAnsi="Arial" w:cs="Arial"/>
          <w:color w:val="FF0000"/>
        </w:rPr>
        <w:t xml:space="preserve">Subvencionado por </w:t>
      </w:r>
      <w:r w:rsidR="00DE0D08" w:rsidRPr="00DA4985">
        <w:rPr>
          <w:rFonts w:ascii="Arial" w:hAnsi="Arial" w:cs="Arial"/>
        </w:rPr>
        <w:t>MFG Baden-Wurtemberg, Medienboard Berlin-Brandenburg, German Federal Film Board, German Federal Film Fund</w:t>
      </w:r>
    </w:p>
    <w:p w14:paraId="09C7BDFF" w14:textId="77777777" w:rsidR="00DE5708" w:rsidRPr="00DA4985" w:rsidRDefault="00DE0D08" w:rsidP="009649F9">
      <w:pPr>
        <w:spacing w:after="0"/>
        <w:rPr>
          <w:rFonts w:ascii="Arial" w:hAnsi="Arial" w:cs="Arial"/>
        </w:rPr>
      </w:pPr>
      <w:r w:rsidRPr="00DA4985">
        <w:rPr>
          <w:rFonts w:ascii="Arial" w:hAnsi="Arial" w:cs="Arial"/>
          <w:color w:val="FF0000"/>
        </w:rPr>
        <w:t>Participación en</w:t>
      </w:r>
      <w:r w:rsidRPr="00DA4985">
        <w:rPr>
          <w:rFonts w:ascii="Arial" w:hAnsi="Arial" w:cs="Arial"/>
        </w:rPr>
        <w:t xml:space="preserve"> </w:t>
      </w:r>
      <w:r w:rsidRPr="00DA4985">
        <w:rPr>
          <w:rFonts w:ascii="Arial" w:hAnsi="Arial" w:cs="Arial"/>
          <w:color w:val="FF0000"/>
        </w:rPr>
        <w:t xml:space="preserve">Festivales </w:t>
      </w:r>
      <w:r w:rsidRPr="00DA4985">
        <w:rPr>
          <w:rFonts w:ascii="Arial" w:hAnsi="Arial" w:cs="Arial"/>
        </w:rPr>
        <w:t>Tokyo 2016, Tallinn 2016, Göteborg 2017, Miami 2017, Vilnius 2017, Lecce 2017, Ankara 2017</w:t>
      </w:r>
    </w:p>
    <w:p w14:paraId="4ED08626" w14:textId="77777777" w:rsidR="00DE0D08" w:rsidRPr="00DA4985" w:rsidRDefault="00DE0D08" w:rsidP="009649F9">
      <w:pPr>
        <w:spacing w:after="0"/>
        <w:rPr>
          <w:rFonts w:ascii="Arial" w:hAnsi="Arial" w:cs="Arial"/>
          <w:color w:val="FF0000"/>
        </w:rPr>
      </w:pPr>
      <w:r w:rsidRPr="00DA4985">
        <w:rPr>
          <w:rFonts w:ascii="Arial" w:hAnsi="Arial" w:cs="Arial"/>
          <w:color w:val="FF0000"/>
        </w:rPr>
        <w:t xml:space="preserve">Premios </w:t>
      </w:r>
      <w:r w:rsidRPr="00DA4985">
        <w:rPr>
          <w:rFonts w:ascii="Arial" w:hAnsi="Arial" w:cs="Arial"/>
        </w:rPr>
        <w:t>Tokyo Grand Prix, Audience Award Tokyo, Baden-Wurtemberg Film Prize 2016</w:t>
      </w:r>
    </w:p>
    <w:p w14:paraId="30B74795" w14:textId="77777777" w:rsidR="00DE0D08" w:rsidRPr="00DA4985" w:rsidRDefault="00DE0D08" w:rsidP="009649F9">
      <w:pPr>
        <w:spacing w:after="0"/>
        <w:rPr>
          <w:rFonts w:ascii="Arial" w:hAnsi="Arial" w:cs="Arial"/>
        </w:rPr>
      </w:pPr>
    </w:p>
    <w:p w14:paraId="0241E890" w14:textId="77777777" w:rsidR="00583E6C" w:rsidRPr="00DA4985" w:rsidRDefault="00583E6C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35839017" w14:textId="77777777" w:rsidR="00934210" w:rsidRPr="009B0C9A" w:rsidRDefault="00934210" w:rsidP="003D1AC6">
      <w:pPr>
        <w:spacing w:after="0"/>
        <w:rPr>
          <w:rFonts w:ascii="Arial" w:hAnsi="Arial" w:cs="Arial"/>
          <w:color w:val="FF0000"/>
        </w:rPr>
      </w:pPr>
      <w:r w:rsidRPr="009B0C9A">
        <w:rPr>
          <w:rFonts w:ascii="Arial" w:hAnsi="Arial" w:cs="Arial"/>
          <w:color w:val="FF0000"/>
        </w:rPr>
        <w:t>VENTAS INTERNACIONALES</w:t>
      </w:r>
    </w:p>
    <w:p w14:paraId="133B898B" w14:textId="77777777" w:rsidR="00EA10D5" w:rsidRPr="009B0C9A" w:rsidRDefault="00581E95" w:rsidP="00717D1A">
      <w:pPr>
        <w:spacing w:after="0"/>
        <w:rPr>
          <w:rFonts w:ascii="Arial" w:hAnsi="Arial" w:cs="Arial"/>
        </w:rPr>
      </w:pPr>
      <w:hyperlink r:id="rId7" w:history="1">
        <w:r w:rsidR="00DA4985" w:rsidRPr="009B0C9A">
          <w:rPr>
            <w:rFonts w:ascii="Arial" w:hAnsi="Arial" w:cs="Arial"/>
          </w:rPr>
          <w:t>Beta Cinema GmbH</w:t>
        </w:r>
      </w:hyperlink>
      <w:r w:rsidR="00DA4985" w:rsidRPr="009B0C9A">
        <w:rPr>
          <w:rFonts w:ascii="Arial" w:hAnsi="Arial" w:cs="Arial"/>
        </w:rPr>
        <w:br/>
        <w:t>Grünwalder Weg 28 d</w:t>
      </w:r>
      <w:r w:rsidR="00DA4985" w:rsidRPr="009B0C9A">
        <w:rPr>
          <w:rFonts w:ascii="Arial" w:hAnsi="Arial" w:cs="Arial"/>
        </w:rPr>
        <w:br/>
        <w:t>82041 Oberhaching/</w:t>
      </w:r>
      <w:r w:rsidR="00EA10D5" w:rsidRPr="009B0C9A">
        <w:rPr>
          <w:rFonts w:ascii="Arial" w:hAnsi="Arial" w:cs="Arial"/>
        </w:rPr>
        <w:t>Alemania</w:t>
      </w:r>
      <w:r w:rsidR="00DA4985" w:rsidRPr="009B0C9A">
        <w:rPr>
          <w:rFonts w:ascii="Arial" w:hAnsi="Arial" w:cs="Arial"/>
        </w:rPr>
        <w:br/>
      </w:r>
      <w:hyperlink r:id="rId8" w:history="1">
        <w:r w:rsidR="00DA4985" w:rsidRPr="009B0C9A">
          <w:rPr>
            <w:rFonts w:ascii="Arial" w:hAnsi="Arial" w:cs="Arial"/>
          </w:rPr>
          <w:t>beta@betacinema.com</w:t>
        </w:r>
      </w:hyperlink>
    </w:p>
    <w:p w14:paraId="6E18530A" w14:textId="77777777" w:rsidR="00717D1A" w:rsidRPr="009B0C9A" w:rsidRDefault="00EA10D5" w:rsidP="00717D1A">
      <w:pPr>
        <w:spacing w:after="0"/>
        <w:rPr>
          <w:rFonts w:ascii="Arial" w:hAnsi="Arial" w:cs="Arial"/>
        </w:rPr>
      </w:pPr>
      <w:r w:rsidRPr="009B0C9A">
        <w:rPr>
          <w:rFonts w:ascii="Arial" w:hAnsi="Arial" w:cs="Arial"/>
        </w:rPr>
        <w:t>www.betacinema.com</w:t>
      </w:r>
    </w:p>
    <w:p w14:paraId="363693A8" w14:textId="77777777" w:rsidR="00717D1A" w:rsidRPr="009B0C9A" w:rsidRDefault="00717D1A" w:rsidP="0075185C">
      <w:pPr>
        <w:spacing w:after="0"/>
        <w:rPr>
          <w:rFonts w:ascii="Arial" w:hAnsi="Arial" w:cs="Arial"/>
          <w:color w:val="000000"/>
        </w:rPr>
      </w:pPr>
    </w:p>
    <w:sectPr w:rsidR="00717D1A" w:rsidRPr="009B0C9A" w:rsidSect="00717FD9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D26C1C" w14:textId="77777777" w:rsidR="00581E95" w:rsidRDefault="00581E95" w:rsidP="00DC51F6">
      <w:pPr>
        <w:spacing w:after="0" w:line="240" w:lineRule="auto"/>
      </w:pPr>
      <w:r>
        <w:separator/>
      </w:r>
    </w:p>
  </w:endnote>
  <w:endnote w:type="continuationSeparator" w:id="0">
    <w:p w14:paraId="5CF0CD26" w14:textId="77777777" w:rsidR="00581E95" w:rsidRDefault="00581E95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0907F5" w14:textId="77777777" w:rsidR="00581E95" w:rsidRDefault="00581E95" w:rsidP="00DC51F6">
      <w:pPr>
        <w:spacing w:after="0" w:line="240" w:lineRule="auto"/>
      </w:pPr>
      <w:r>
        <w:separator/>
      </w:r>
    </w:p>
  </w:footnote>
  <w:footnote w:type="continuationSeparator" w:id="0">
    <w:p w14:paraId="58FDD18F" w14:textId="77777777" w:rsidR="00581E95" w:rsidRDefault="00581E95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FDA596" w14:textId="77777777"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7216" behindDoc="0" locked="0" layoutInCell="1" allowOverlap="0" wp14:anchorId="6BCCF9CD" wp14:editId="319816F9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8240" behindDoc="0" locked="0" layoutInCell="1" allowOverlap="0" wp14:anchorId="32B61EB5" wp14:editId="0FC4CDD7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07C659F1" w14:textId="77777777"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11444"/>
    <w:rsid w:val="00027520"/>
    <w:rsid w:val="000331EA"/>
    <w:rsid w:val="00047988"/>
    <w:rsid w:val="00081AD3"/>
    <w:rsid w:val="00083BD7"/>
    <w:rsid w:val="000A173A"/>
    <w:rsid w:val="000A18E0"/>
    <w:rsid w:val="000B47BE"/>
    <w:rsid w:val="000D7E14"/>
    <w:rsid w:val="0013300E"/>
    <w:rsid w:val="0015505A"/>
    <w:rsid w:val="00193F9B"/>
    <w:rsid w:val="00197664"/>
    <w:rsid w:val="001A0A2F"/>
    <w:rsid w:val="001A1D8B"/>
    <w:rsid w:val="001A4B69"/>
    <w:rsid w:val="001A4B7A"/>
    <w:rsid w:val="001A62AD"/>
    <w:rsid w:val="001B299A"/>
    <w:rsid w:val="001E4B5D"/>
    <w:rsid w:val="00206D85"/>
    <w:rsid w:val="00230487"/>
    <w:rsid w:val="00245568"/>
    <w:rsid w:val="00262BAC"/>
    <w:rsid w:val="00264801"/>
    <w:rsid w:val="00264D4C"/>
    <w:rsid w:val="00277E24"/>
    <w:rsid w:val="002870EA"/>
    <w:rsid w:val="00292B31"/>
    <w:rsid w:val="002F79B2"/>
    <w:rsid w:val="0032738A"/>
    <w:rsid w:val="00342132"/>
    <w:rsid w:val="003512BE"/>
    <w:rsid w:val="0036139F"/>
    <w:rsid w:val="00365FBC"/>
    <w:rsid w:val="00371A4F"/>
    <w:rsid w:val="003949C5"/>
    <w:rsid w:val="00396297"/>
    <w:rsid w:val="003A17DB"/>
    <w:rsid w:val="003B5A29"/>
    <w:rsid w:val="003D1AC6"/>
    <w:rsid w:val="003D1C9F"/>
    <w:rsid w:val="003D5829"/>
    <w:rsid w:val="003F5700"/>
    <w:rsid w:val="00403F92"/>
    <w:rsid w:val="00416F0A"/>
    <w:rsid w:val="004456C5"/>
    <w:rsid w:val="00481E3E"/>
    <w:rsid w:val="004865A1"/>
    <w:rsid w:val="004A4FD1"/>
    <w:rsid w:val="004C003C"/>
    <w:rsid w:val="004E3328"/>
    <w:rsid w:val="004F15F0"/>
    <w:rsid w:val="00502BF0"/>
    <w:rsid w:val="00510095"/>
    <w:rsid w:val="00560BAE"/>
    <w:rsid w:val="0056217B"/>
    <w:rsid w:val="00581E95"/>
    <w:rsid w:val="00583E6C"/>
    <w:rsid w:val="005A390D"/>
    <w:rsid w:val="005B3CD4"/>
    <w:rsid w:val="005C2E99"/>
    <w:rsid w:val="005D1E37"/>
    <w:rsid w:val="005D4F2E"/>
    <w:rsid w:val="005E79E1"/>
    <w:rsid w:val="00600AE8"/>
    <w:rsid w:val="00602298"/>
    <w:rsid w:val="00606BE5"/>
    <w:rsid w:val="00622BC0"/>
    <w:rsid w:val="006546C4"/>
    <w:rsid w:val="00662225"/>
    <w:rsid w:val="00666A9C"/>
    <w:rsid w:val="00671806"/>
    <w:rsid w:val="00673B0F"/>
    <w:rsid w:val="00694CA3"/>
    <w:rsid w:val="006B0D6F"/>
    <w:rsid w:val="006C477C"/>
    <w:rsid w:val="006D11E2"/>
    <w:rsid w:val="00701A1F"/>
    <w:rsid w:val="00717D1A"/>
    <w:rsid w:val="00717FD9"/>
    <w:rsid w:val="00735EBB"/>
    <w:rsid w:val="00740A78"/>
    <w:rsid w:val="0075185C"/>
    <w:rsid w:val="00765FEC"/>
    <w:rsid w:val="007A2E84"/>
    <w:rsid w:val="007B34CE"/>
    <w:rsid w:val="007D443E"/>
    <w:rsid w:val="007E257E"/>
    <w:rsid w:val="007F6057"/>
    <w:rsid w:val="007F7CBE"/>
    <w:rsid w:val="0081262B"/>
    <w:rsid w:val="00835564"/>
    <w:rsid w:val="00875A53"/>
    <w:rsid w:val="00882397"/>
    <w:rsid w:val="008C6679"/>
    <w:rsid w:val="008D1EDE"/>
    <w:rsid w:val="008E5D33"/>
    <w:rsid w:val="008F08A3"/>
    <w:rsid w:val="008F460B"/>
    <w:rsid w:val="00904A33"/>
    <w:rsid w:val="0090692F"/>
    <w:rsid w:val="00912168"/>
    <w:rsid w:val="009163EB"/>
    <w:rsid w:val="009316CF"/>
    <w:rsid w:val="00934210"/>
    <w:rsid w:val="009505CC"/>
    <w:rsid w:val="0095150B"/>
    <w:rsid w:val="009649F9"/>
    <w:rsid w:val="00966E8E"/>
    <w:rsid w:val="0097369D"/>
    <w:rsid w:val="00995167"/>
    <w:rsid w:val="009970EC"/>
    <w:rsid w:val="009A7C94"/>
    <w:rsid w:val="009B0C9A"/>
    <w:rsid w:val="009B71A3"/>
    <w:rsid w:val="009C58D1"/>
    <w:rsid w:val="00A00337"/>
    <w:rsid w:val="00A158E1"/>
    <w:rsid w:val="00A33500"/>
    <w:rsid w:val="00A4709C"/>
    <w:rsid w:val="00A50A17"/>
    <w:rsid w:val="00A77E14"/>
    <w:rsid w:val="00A813B6"/>
    <w:rsid w:val="00AA2749"/>
    <w:rsid w:val="00AC0CED"/>
    <w:rsid w:val="00AE57A1"/>
    <w:rsid w:val="00B250F0"/>
    <w:rsid w:val="00B3324B"/>
    <w:rsid w:val="00B40D26"/>
    <w:rsid w:val="00B417CF"/>
    <w:rsid w:val="00B6632F"/>
    <w:rsid w:val="00B96E88"/>
    <w:rsid w:val="00BC1712"/>
    <w:rsid w:val="00BC754B"/>
    <w:rsid w:val="00BD5C26"/>
    <w:rsid w:val="00BE543E"/>
    <w:rsid w:val="00BF5CAF"/>
    <w:rsid w:val="00C232A5"/>
    <w:rsid w:val="00C35E9E"/>
    <w:rsid w:val="00C37ECD"/>
    <w:rsid w:val="00C44EB5"/>
    <w:rsid w:val="00C62A87"/>
    <w:rsid w:val="00CB61D7"/>
    <w:rsid w:val="00D421A9"/>
    <w:rsid w:val="00D57784"/>
    <w:rsid w:val="00D95775"/>
    <w:rsid w:val="00DA4985"/>
    <w:rsid w:val="00DC51F6"/>
    <w:rsid w:val="00DD06E6"/>
    <w:rsid w:val="00DE070F"/>
    <w:rsid w:val="00DE0D08"/>
    <w:rsid w:val="00DE5708"/>
    <w:rsid w:val="00DF6EE6"/>
    <w:rsid w:val="00E01725"/>
    <w:rsid w:val="00E13C5E"/>
    <w:rsid w:val="00E26CA3"/>
    <w:rsid w:val="00E5198D"/>
    <w:rsid w:val="00E53FBE"/>
    <w:rsid w:val="00E66ED2"/>
    <w:rsid w:val="00E75DCA"/>
    <w:rsid w:val="00E77002"/>
    <w:rsid w:val="00E77A9C"/>
    <w:rsid w:val="00E95660"/>
    <w:rsid w:val="00EA10D5"/>
    <w:rsid w:val="00EB682C"/>
    <w:rsid w:val="00EF18FA"/>
    <w:rsid w:val="00EF3CA0"/>
    <w:rsid w:val="00F0042F"/>
    <w:rsid w:val="00F05B2E"/>
    <w:rsid w:val="00F14B8A"/>
    <w:rsid w:val="00F26152"/>
    <w:rsid w:val="00F328A6"/>
    <w:rsid w:val="00F40559"/>
    <w:rsid w:val="00F77FF7"/>
    <w:rsid w:val="00F830CA"/>
    <w:rsid w:val="00F90636"/>
    <w:rsid w:val="00F94254"/>
    <w:rsid w:val="00F9778D"/>
    <w:rsid w:val="00FA7CF1"/>
    <w:rsid w:val="00FB17C2"/>
    <w:rsid w:val="00FC4864"/>
    <w:rsid w:val="00FE0C3D"/>
    <w:rsid w:val="00FF4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3B34B21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ta@betacinema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erman-films.de/filmarchive/browse-archive/view/company/company/beta-cinemaoberhaching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16010-089C-4D16-B538-D63BB474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464</Words>
  <Characters>2553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3</cp:revision>
  <dcterms:created xsi:type="dcterms:W3CDTF">2017-08-08T17:21:00Z</dcterms:created>
  <dcterms:modified xsi:type="dcterms:W3CDTF">2017-08-09T00:42:00Z</dcterms:modified>
</cp:coreProperties>
</file>